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A23E6" w14:textId="5585CCDD" w:rsidR="00DE2BE3" w:rsidRPr="00DE2BE3" w:rsidRDefault="00A57B1F" w:rsidP="00F15BE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Ключевые факторы, влияющие на динамику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киберпреступности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120803C2" w14:textId="5220653A" w:rsidR="00364321" w:rsidRPr="00364321" w:rsidRDefault="00435387" w:rsidP="000048B9">
      <w:pPr>
        <w:pStyle w:val="3"/>
        <w:spacing w:after="0"/>
        <w:ind w:left="0" w:firstLine="709"/>
        <w:jc w:val="both"/>
        <w:rPr>
          <w:sz w:val="30"/>
          <w:szCs w:val="30"/>
        </w:rPr>
      </w:pPr>
      <w:r w:rsidRPr="00364321">
        <w:rPr>
          <w:iCs/>
          <w:sz w:val="30"/>
          <w:szCs w:val="30"/>
        </w:rPr>
        <w:t>Стремительное р</w:t>
      </w:r>
      <w:r w:rsidRPr="00364321">
        <w:rPr>
          <w:sz w:val="30"/>
          <w:szCs w:val="30"/>
        </w:rPr>
        <w:t xml:space="preserve">азвитие цифровых технологий, переход </w:t>
      </w:r>
      <w:r w:rsidR="000048B9">
        <w:rPr>
          <w:sz w:val="30"/>
          <w:szCs w:val="30"/>
        </w:rPr>
        <w:t xml:space="preserve">                                </w:t>
      </w:r>
      <w:r w:rsidRPr="00364321">
        <w:rPr>
          <w:sz w:val="30"/>
          <w:szCs w:val="30"/>
        </w:rPr>
        <w:t>к безналичным расчетам</w:t>
      </w:r>
      <w:r w:rsidR="00364321" w:rsidRPr="00364321">
        <w:rPr>
          <w:sz w:val="30"/>
          <w:szCs w:val="30"/>
        </w:rPr>
        <w:t xml:space="preserve"> за приобретение товаров и услуг, размещение </w:t>
      </w:r>
      <w:r w:rsidR="000048B9">
        <w:rPr>
          <w:sz w:val="30"/>
          <w:szCs w:val="30"/>
        </w:rPr>
        <w:t xml:space="preserve">           </w:t>
      </w:r>
      <w:r w:rsidR="00364321" w:rsidRPr="00364321">
        <w:rPr>
          <w:sz w:val="30"/>
          <w:szCs w:val="30"/>
        </w:rPr>
        <w:t xml:space="preserve">в сети Интернет персональных данных пользователей, </w:t>
      </w:r>
      <w:r w:rsidRPr="00364321">
        <w:rPr>
          <w:sz w:val="30"/>
          <w:szCs w:val="30"/>
        </w:rPr>
        <w:t>стал</w:t>
      </w:r>
      <w:r w:rsidR="00364321" w:rsidRPr="00364321">
        <w:rPr>
          <w:sz w:val="30"/>
          <w:szCs w:val="30"/>
        </w:rPr>
        <w:t>и</w:t>
      </w:r>
      <w:r w:rsidRPr="00364321">
        <w:rPr>
          <w:sz w:val="30"/>
          <w:szCs w:val="30"/>
        </w:rPr>
        <w:t xml:space="preserve"> следствием </w:t>
      </w:r>
      <w:r w:rsidR="00364321" w:rsidRPr="00364321">
        <w:rPr>
          <w:sz w:val="30"/>
          <w:szCs w:val="30"/>
        </w:rPr>
        <w:t xml:space="preserve">ежегодного </w:t>
      </w:r>
      <w:r w:rsidRPr="00364321">
        <w:rPr>
          <w:sz w:val="30"/>
          <w:szCs w:val="30"/>
        </w:rPr>
        <w:t xml:space="preserve">увеличения количества регистрируемых </w:t>
      </w:r>
      <w:proofErr w:type="spellStart"/>
      <w:r w:rsidRPr="00364321">
        <w:rPr>
          <w:sz w:val="30"/>
          <w:szCs w:val="30"/>
        </w:rPr>
        <w:t>киберпреступлений</w:t>
      </w:r>
      <w:proofErr w:type="spellEnd"/>
      <w:r w:rsidR="00364321" w:rsidRPr="00364321">
        <w:rPr>
          <w:sz w:val="30"/>
          <w:szCs w:val="30"/>
        </w:rPr>
        <w:t>.</w:t>
      </w:r>
    </w:p>
    <w:p w14:paraId="78F29F40" w14:textId="544B3B8B" w:rsidR="00364321" w:rsidRPr="00364321" w:rsidRDefault="00364321" w:rsidP="000048B9">
      <w:pPr>
        <w:pStyle w:val="3"/>
        <w:spacing w:after="0"/>
        <w:ind w:left="0" w:firstLine="709"/>
        <w:jc w:val="both"/>
        <w:rPr>
          <w:sz w:val="30"/>
          <w:szCs w:val="30"/>
        </w:rPr>
      </w:pPr>
      <w:proofErr w:type="gramStart"/>
      <w:r w:rsidRPr="00364321">
        <w:rPr>
          <w:iCs/>
          <w:sz w:val="30"/>
          <w:szCs w:val="30"/>
        </w:rPr>
        <w:t xml:space="preserve">Проведенный анализ свидетельствует о том, что абсолютное большинство данных преступлении совершено в отношении физических лиц, а основным способом совершения является </w:t>
      </w:r>
      <w:r w:rsidRPr="00364321">
        <w:rPr>
          <w:sz w:val="30"/>
          <w:szCs w:val="30"/>
        </w:rPr>
        <w:t xml:space="preserve">хищение денежных средств путем модификации компьютерной информации, характеризующиеся преобладанием мошеннических действий в сети Интернет с использованием </w:t>
      </w:r>
      <w:r w:rsidRPr="00364321">
        <w:rPr>
          <w:iCs/>
          <w:sz w:val="30"/>
          <w:szCs w:val="30"/>
        </w:rPr>
        <w:t>методов социальной инженерии (</w:t>
      </w:r>
      <w:proofErr w:type="spellStart"/>
      <w:r w:rsidRPr="00364321">
        <w:rPr>
          <w:iCs/>
          <w:sz w:val="30"/>
          <w:szCs w:val="30"/>
        </w:rPr>
        <w:t>вишинг</w:t>
      </w:r>
      <w:proofErr w:type="spellEnd"/>
      <w:r w:rsidRPr="00364321">
        <w:rPr>
          <w:iCs/>
          <w:sz w:val="30"/>
          <w:szCs w:val="30"/>
        </w:rPr>
        <w:t xml:space="preserve">), </w:t>
      </w:r>
      <w:r w:rsidR="000048B9">
        <w:rPr>
          <w:iCs/>
          <w:sz w:val="30"/>
          <w:szCs w:val="30"/>
        </w:rPr>
        <w:t xml:space="preserve">           </w:t>
      </w:r>
      <w:r w:rsidRPr="00364321">
        <w:rPr>
          <w:iCs/>
          <w:sz w:val="30"/>
          <w:szCs w:val="30"/>
        </w:rPr>
        <w:t xml:space="preserve">в том числе с использованием </w:t>
      </w:r>
      <w:r w:rsidRPr="00364321">
        <w:rPr>
          <w:sz w:val="30"/>
          <w:szCs w:val="30"/>
        </w:rPr>
        <w:t>различных торговых площадок,</w:t>
      </w:r>
      <w:r w:rsidRPr="00364321">
        <w:rPr>
          <w:iCs/>
          <w:sz w:val="30"/>
          <w:szCs w:val="30"/>
        </w:rPr>
        <w:t xml:space="preserve"> в целях завладения реквизитами банковских платежных карт или доступа </w:t>
      </w:r>
      <w:r w:rsidR="000048B9">
        <w:rPr>
          <w:iCs/>
          <w:sz w:val="30"/>
          <w:szCs w:val="30"/>
        </w:rPr>
        <w:t xml:space="preserve">                        </w:t>
      </w:r>
      <w:r w:rsidRPr="00364321">
        <w:rPr>
          <w:iCs/>
          <w:sz w:val="30"/>
          <w:szCs w:val="30"/>
        </w:rPr>
        <w:t>к системам дистанционного</w:t>
      </w:r>
      <w:proofErr w:type="gramEnd"/>
      <w:r w:rsidRPr="00364321">
        <w:rPr>
          <w:iCs/>
          <w:sz w:val="30"/>
          <w:szCs w:val="30"/>
        </w:rPr>
        <w:t xml:space="preserve"> банковского обслуживания (</w:t>
      </w:r>
      <w:proofErr w:type="spellStart"/>
      <w:r w:rsidRPr="00364321">
        <w:rPr>
          <w:iCs/>
          <w:sz w:val="30"/>
          <w:szCs w:val="30"/>
        </w:rPr>
        <w:t>фишинг</w:t>
      </w:r>
      <w:proofErr w:type="spellEnd"/>
      <w:r w:rsidRPr="00364321">
        <w:rPr>
          <w:iCs/>
          <w:sz w:val="30"/>
          <w:szCs w:val="30"/>
        </w:rPr>
        <w:t>).</w:t>
      </w:r>
    </w:p>
    <w:p w14:paraId="1B2C5EBD" w14:textId="41432856" w:rsidR="00CE531D" w:rsidRPr="00435387" w:rsidRDefault="00435387" w:rsidP="000048B9">
      <w:pPr>
        <w:pStyle w:val="3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364321">
        <w:rPr>
          <w:sz w:val="30"/>
          <w:szCs w:val="30"/>
        </w:rPr>
        <w:t xml:space="preserve">В сложившейся ситуации наиболее острой проблемой является </w:t>
      </w:r>
      <w:r>
        <w:rPr>
          <w:sz w:val="30"/>
          <w:szCs w:val="30"/>
        </w:rPr>
        <w:t>беспечно</w:t>
      </w:r>
      <w:r w:rsidR="00364321">
        <w:rPr>
          <w:sz w:val="30"/>
          <w:szCs w:val="30"/>
        </w:rPr>
        <w:t>е</w:t>
      </w:r>
      <w:r w:rsidRPr="00967910">
        <w:rPr>
          <w:sz w:val="30"/>
          <w:szCs w:val="30"/>
        </w:rPr>
        <w:t xml:space="preserve"> </w:t>
      </w:r>
      <w:r>
        <w:rPr>
          <w:sz w:val="30"/>
          <w:szCs w:val="30"/>
        </w:rPr>
        <w:t>отно</w:t>
      </w:r>
      <w:r w:rsidR="00364321">
        <w:rPr>
          <w:sz w:val="30"/>
          <w:szCs w:val="30"/>
        </w:rPr>
        <w:t>шение граждан</w:t>
      </w:r>
      <w:r>
        <w:rPr>
          <w:sz w:val="30"/>
          <w:szCs w:val="30"/>
        </w:rPr>
        <w:t xml:space="preserve"> к</w:t>
      </w:r>
      <w:r w:rsidRPr="0096791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соблюдению </w:t>
      </w:r>
      <w:r w:rsidRPr="00967910">
        <w:rPr>
          <w:sz w:val="30"/>
          <w:szCs w:val="30"/>
        </w:rPr>
        <w:t xml:space="preserve">базовых </w:t>
      </w:r>
      <w:r>
        <w:rPr>
          <w:sz w:val="30"/>
          <w:szCs w:val="30"/>
        </w:rPr>
        <w:t>правила информационной безопасности</w:t>
      </w:r>
      <w:r w:rsidR="00364321">
        <w:rPr>
          <w:sz w:val="30"/>
          <w:szCs w:val="30"/>
        </w:rPr>
        <w:t>.</w:t>
      </w:r>
      <w:r w:rsidRPr="00967910">
        <w:rPr>
          <w:sz w:val="30"/>
          <w:szCs w:val="30"/>
        </w:rPr>
        <w:t xml:space="preserve"> </w:t>
      </w:r>
      <w:r w:rsidR="00364321">
        <w:rPr>
          <w:sz w:val="30"/>
          <w:szCs w:val="30"/>
        </w:rPr>
        <w:t xml:space="preserve"> Необходимо понимать, что б</w:t>
      </w:r>
      <w:r w:rsidR="00CE531D" w:rsidRPr="00435387">
        <w:rPr>
          <w:bCs/>
          <w:sz w:val="30"/>
          <w:szCs w:val="30"/>
        </w:rPr>
        <w:t xml:space="preserve">езопасность в Интернете </w:t>
      </w:r>
      <w:r w:rsidR="00CE531D" w:rsidRPr="00435387">
        <w:rPr>
          <w:sz w:val="30"/>
          <w:szCs w:val="30"/>
        </w:rPr>
        <w:t xml:space="preserve">не имеет возрастных ограничений, </w:t>
      </w:r>
      <w:r>
        <w:rPr>
          <w:sz w:val="30"/>
          <w:szCs w:val="30"/>
        </w:rPr>
        <w:t>поэтому</w:t>
      </w:r>
      <w:r w:rsidR="00CE531D" w:rsidRPr="00435387">
        <w:rPr>
          <w:sz w:val="30"/>
          <w:szCs w:val="30"/>
        </w:rPr>
        <w:t xml:space="preserve"> каждый может защитить себя от </w:t>
      </w:r>
      <w:proofErr w:type="spellStart"/>
      <w:proofErr w:type="gramStart"/>
      <w:r w:rsidR="00CE531D" w:rsidRPr="00435387">
        <w:rPr>
          <w:bCs/>
          <w:sz w:val="30"/>
          <w:szCs w:val="30"/>
        </w:rPr>
        <w:t>кибер</w:t>
      </w:r>
      <w:proofErr w:type="spellEnd"/>
      <w:r w:rsidR="00CE531D" w:rsidRPr="00435387">
        <w:rPr>
          <w:bCs/>
          <w:sz w:val="30"/>
          <w:szCs w:val="30"/>
        </w:rPr>
        <w:t>-преступников</w:t>
      </w:r>
      <w:proofErr w:type="gramEnd"/>
      <w:r w:rsidR="00CE531D" w:rsidRPr="00435387">
        <w:rPr>
          <w:bCs/>
          <w:sz w:val="30"/>
          <w:szCs w:val="30"/>
        </w:rPr>
        <w:t xml:space="preserve">, </w:t>
      </w:r>
      <w:r w:rsidR="00CE531D" w:rsidRPr="00435387">
        <w:rPr>
          <w:sz w:val="30"/>
          <w:szCs w:val="30"/>
        </w:rPr>
        <w:t>не будучи экспертом в этих вопросах. Все</w:t>
      </w:r>
      <w:r w:rsidR="00250905">
        <w:rPr>
          <w:sz w:val="30"/>
          <w:szCs w:val="30"/>
        </w:rPr>
        <w:t>,</w:t>
      </w:r>
      <w:r w:rsidR="00CE531D" w:rsidRPr="00435387">
        <w:rPr>
          <w:sz w:val="30"/>
          <w:szCs w:val="30"/>
        </w:rPr>
        <w:t xml:space="preserve"> что необходимо</w:t>
      </w:r>
      <w:r w:rsidR="00E24CA0" w:rsidRPr="00435387">
        <w:rPr>
          <w:sz w:val="30"/>
          <w:szCs w:val="30"/>
        </w:rPr>
        <w:t xml:space="preserve"> </w:t>
      </w:r>
      <w:r w:rsidR="00250905">
        <w:rPr>
          <w:sz w:val="30"/>
          <w:szCs w:val="30"/>
        </w:rPr>
        <w:t>для</w:t>
      </w:r>
      <w:r w:rsidR="00E24CA0" w:rsidRPr="00435387">
        <w:rPr>
          <w:sz w:val="30"/>
          <w:szCs w:val="30"/>
        </w:rPr>
        <w:t xml:space="preserve"> обеспеч</w:t>
      </w:r>
      <w:r w:rsidR="00250905">
        <w:rPr>
          <w:sz w:val="30"/>
          <w:szCs w:val="30"/>
        </w:rPr>
        <w:t>ения своей</w:t>
      </w:r>
      <w:r w:rsidR="00E24CA0" w:rsidRPr="00435387">
        <w:rPr>
          <w:sz w:val="30"/>
          <w:szCs w:val="30"/>
        </w:rPr>
        <w:t xml:space="preserve"> безопасност</w:t>
      </w:r>
      <w:r w:rsidR="00250905">
        <w:rPr>
          <w:sz w:val="30"/>
          <w:szCs w:val="30"/>
        </w:rPr>
        <w:t>и</w:t>
      </w:r>
      <w:r w:rsidR="00E24CA0" w:rsidRPr="00435387">
        <w:rPr>
          <w:sz w:val="30"/>
          <w:szCs w:val="30"/>
        </w:rPr>
        <w:t xml:space="preserve"> - </w:t>
      </w:r>
      <w:r w:rsidR="00CE531D" w:rsidRPr="00435387">
        <w:rPr>
          <w:sz w:val="30"/>
          <w:szCs w:val="30"/>
        </w:rPr>
        <w:t xml:space="preserve">это </w:t>
      </w:r>
      <w:r w:rsidR="00364321">
        <w:rPr>
          <w:sz w:val="30"/>
          <w:szCs w:val="30"/>
        </w:rPr>
        <w:t>руководствоваться</w:t>
      </w:r>
      <w:r w:rsidR="00CE531D" w:rsidRPr="00435387">
        <w:rPr>
          <w:sz w:val="30"/>
          <w:szCs w:val="30"/>
        </w:rPr>
        <w:t xml:space="preserve"> </w:t>
      </w:r>
      <w:r w:rsidR="00E24CA0" w:rsidRPr="00435387">
        <w:rPr>
          <w:sz w:val="30"/>
          <w:szCs w:val="30"/>
        </w:rPr>
        <w:t>следующи</w:t>
      </w:r>
      <w:r w:rsidR="00364321">
        <w:rPr>
          <w:sz w:val="30"/>
          <w:szCs w:val="30"/>
        </w:rPr>
        <w:t>ми</w:t>
      </w:r>
      <w:r w:rsidR="00E24CA0" w:rsidRPr="00435387">
        <w:rPr>
          <w:sz w:val="30"/>
          <w:szCs w:val="30"/>
        </w:rPr>
        <w:t xml:space="preserve"> правила</w:t>
      </w:r>
      <w:r w:rsidR="00364321">
        <w:rPr>
          <w:sz w:val="30"/>
          <w:szCs w:val="30"/>
        </w:rPr>
        <w:t>ми</w:t>
      </w:r>
      <w:r w:rsidR="00E24CA0" w:rsidRPr="00435387">
        <w:rPr>
          <w:sz w:val="30"/>
          <w:szCs w:val="30"/>
        </w:rPr>
        <w:t xml:space="preserve">: </w:t>
      </w:r>
      <w:r w:rsidR="00CE531D" w:rsidRPr="00435387">
        <w:rPr>
          <w:sz w:val="30"/>
          <w:szCs w:val="30"/>
        </w:rPr>
        <w:t xml:space="preserve"> </w:t>
      </w:r>
    </w:p>
    <w:p w14:paraId="49BA0525" w14:textId="77777777" w:rsidR="00CE531D" w:rsidRPr="0099005B" w:rsidRDefault="00CE531D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14:paraId="5F1713EB" w14:textId="5122CBAF" w:rsidR="00CE531D" w:rsidRPr="0025501B" w:rsidRDefault="00CE531D" w:rsidP="00004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5501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1. Не доверяйте </w:t>
      </w:r>
      <w:r w:rsidR="0025501B" w:rsidRPr="0025501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позвонившим Вам незнакомым лицам</w:t>
      </w:r>
      <w:r w:rsidR="0025501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</w:p>
    <w:p w14:paraId="136404BA" w14:textId="77777777" w:rsidR="00CE531D" w:rsidRPr="00085EF3" w:rsidRDefault="00CE531D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30"/>
          <w:lang w:eastAsia="ru-RU"/>
        </w:rPr>
      </w:pPr>
    </w:p>
    <w:p w14:paraId="22013A3F" w14:textId="17855F7A" w:rsidR="000048B9" w:rsidRDefault="0025501B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3629F8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="00CE531D" w:rsidRPr="003629F8">
        <w:rPr>
          <w:rFonts w:ascii="Times New Roman" w:eastAsia="Times New Roman" w:hAnsi="Times New Roman" w:cs="Times New Roman"/>
          <w:sz w:val="30"/>
          <w:szCs w:val="30"/>
          <w:lang w:eastAsia="ru-RU"/>
        </w:rPr>
        <w:t>ибер</w:t>
      </w:r>
      <w:r w:rsidRPr="003629F8">
        <w:rPr>
          <w:rFonts w:ascii="Times New Roman" w:eastAsia="Times New Roman" w:hAnsi="Times New Roman" w:cs="Times New Roman"/>
          <w:sz w:val="30"/>
          <w:szCs w:val="30"/>
          <w:lang w:eastAsia="ru-RU"/>
        </w:rPr>
        <w:t>мошенники</w:t>
      </w:r>
      <w:proofErr w:type="spellEnd"/>
      <w:r w:rsidR="00CE531D" w:rsidRPr="00362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могут выдавать себя за </w:t>
      </w:r>
      <w:r w:rsidRPr="00362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кого угодно, </w:t>
      </w:r>
      <w:proofErr w:type="gramStart"/>
      <w:r w:rsidRPr="003629F8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например</w:t>
      </w:r>
      <w:proofErr w:type="gramEnd"/>
      <w:r w:rsidRPr="00362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048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</w:t>
      </w:r>
      <w:r w:rsidRPr="003629F8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представителя службы безопасности банка или сотрудника органов внутренних дел. Как правило, предлогом для звонка является обнаружение фактов несанкционированн</w:t>
      </w:r>
      <w:r w:rsidR="000048B9">
        <w:rPr>
          <w:rFonts w:ascii="Times New Roman" w:eastAsia="Times New Roman" w:hAnsi="Times New Roman" w:cs="Times New Roman"/>
          <w:sz w:val="30"/>
          <w:szCs w:val="30"/>
          <w:lang w:eastAsia="ru-RU"/>
        </w:rPr>
        <w:t>ых</w:t>
      </w:r>
      <w:r w:rsidRPr="00362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64792" w:rsidRPr="00362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денежных переводов </w:t>
      </w:r>
      <w:r w:rsidRPr="003629F8">
        <w:rPr>
          <w:rFonts w:ascii="Times New Roman" w:eastAsia="Times New Roman" w:hAnsi="Times New Roman" w:cs="Times New Roman"/>
          <w:sz w:val="30"/>
          <w:szCs w:val="30"/>
          <w:lang w:eastAsia="ru-RU"/>
        </w:rPr>
        <w:t>с банковского счета</w:t>
      </w:r>
      <w:r w:rsidR="008647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048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</w:t>
      </w:r>
      <w:r w:rsidRPr="003629F8">
        <w:rPr>
          <w:rFonts w:ascii="Times New Roman" w:eastAsia="Times New Roman" w:hAnsi="Times New Roman" w:cs="Times New Roman"/>
          <w:sz w:val="30"/>
          <w:szCs w:val="30"/>
          <w:lang w:eastAsia="ru-RU"/>
        </w:rPr>
        <w:t>за рубеж</w:t>
      </w:r>
      <w:r w:rsidR="00864792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которых на самом деле не было</w:t>
      </w:r>
      <w:r w:rsidRPr="00362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864792">
        <w:rPr>
          <w:rFonts w:ascii="Times New Roman" w:eastAsia="Times New Roman" w:hAnsi="Times New Roman" w:cs="Times New Roman"/>
          <w:sz w:val="30"/>
          <w:szCs w:val="30"/>
          <w:lang w:eastAsia="ru-RU"/>
        </w:rPr>
        <w:t>Кроме того, часто используется мошенническая схема «оперативная игра». В ходе телефонной беседы</w:t>
      </w:r>
      <w:r w:rsidR="000048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в </w:t>
      </w:r>
      <w:proofErr w:type="gramStart"/>
      <w:r w:rsidR="000048B9">
        <w:rPr>
          <w:rFonts w:ascii="Times New Roman" w:eastAsia="Times New Roman" w:hAnsi="Times New Roman" w:cs="Times New Roman"/>
          <w:sz w:val="30"/>
          <w:szCs w:val="30"/>
          <w:lang w:eastAsia="ru-RU"/>
        </w:rPr>
        <w:t>популярных</w:t>
      </w:r>
      <w:proofErr w:type="gramEnd"/>
      <w:r w:rsidR="000048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0048B9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мессенджерах</w:t>
      </w:r>
      <w:proofErr w:type="spellEnd"/>
      <w:r w:rsidR="008647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жертве предлагается принять участие </w:t>
      </w:r>
      <w:r w:rsidR="000048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</w:t>
      </w:r>
      <w:r w:rsidR="00864792">
        <w:rPr>
          <w:rFonts w:ascii="Times New Roman" w:eastAsia="Times New Roman" w:hAnsi="Times New Roman" w:cs="Times New Roman"/>
          <w:sz w:val="30"/>
          <w:szCs w:val="30"/>
          <w:lang w:eastAsia="ru-RU"/>
        </w:rPr>
        <w:t>в оперативной игре по изобличению неблагонадежного сотрудника банка путем оформления кредита</w:t>
      </w:r>
      <w:r w:rsidR="007C6211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который зачисляется на банковский счет</w:t>
      </w:r>
      <w:r w:rsidR="0086479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0048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этом могут использоваться поддельные служебные удостоверения сотрудников органов внутренних дел.</w:t>
      </w:r>
      <w:r w:rsidR="008647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C6211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E3745B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7C6211">
        <w:rPr>
          <w:rFonts w:ascii="Times New Roman" w:eastAsia="Times New Roman" w:hAnsi="Times New Roman" w:cs="Times New Roman"/>
          <w:sz w:val="30"/>
          <w:szCs w:val="30"/>
          <w:lang w:eastAsia="ru-RU"/>
        </w:rPr>
        <w:t>иведенные выше</w:t>
      </w:r>
      <w:r w:rsidR="008647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мошеннические схемы направлены</w:t>
      </w:r>
      <w:r w:rsidR="00E374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иначе как</w:t>
      </w:r>
      <w:r w:rsidR="008647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хищение денежных средств</w:t>
      </w:r>
      <w:r w:rsidR="00E374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 благовидным предлогом. </w:t>
      </w:r>
    </w:p>
    <w:p w14:paraId="6CA0BFC6" w14:textId="7E4E3045" w:rsidR="003629F8" w:rsidRPr="003629F8" w:rsidRDefault="0025501B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29F8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="00CE531D" w:rsidRPr="00362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ак Вы можете узнать, что Вас </w:t>
      </w:r>
      <w:r w:rsidRPr="00362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пытаются </w:t>
      </w:r>
      <w:r w:rsidR="00CE531D" w:rsidRPr="003629F8">
        <w:rPr>
          <w:rFonts w:ascii="Times New Roman" w:eastAsia="Times New Roman" w:hAnsi="Times New Roman" w:cs="Times New Roman"/>
          <w:sz w:val="30"/>
          <w:szCs w:val="30"/>
          <w:lang w:eastAsia="ru-RU"/>
        </w:rPr>
        <w:t>обман</w:t>
      </w:r>
      <w:r w:rsidRPr="003629F8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CE531D" w:rsidRPr="003629F8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Pr="003629F8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="00CE531D" w:rsidRPr="003629F8">
        <w:rPr>
          <w:rFonts w:ascii="Times New Roman" w:eastAsia="Times New Roman" w:hAnsi="Times New Roman" w:cs="Times New Roman"/>
          <w:sz w:val="30"/>
          <w:szCs w:val="30"/>
          <w:lang w:eastAsia="ru-RU"/>
        </w:rPr>
        <w:t>? Самый простой способ – это перестать общаться с</w:t>
      </w:r>
      <w:r w:rsidRPr="00362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незнакомцем и перезвонить в свой банк</w:t>
      </w:r>
      <w:r w:rsidR="000048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в</w:t>
      </w:r>
      <w:r w:rsidR="000048B9" w:rsidRPr="000048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048B9">
        <w:rPr>
          <w:rFonts w:ascii="Times New Roman" w:eastAsia="Times New Roman" w:hAnsi="Times New Roman" w:cs="Times New Roman"/>
          <w:sz w:val="30"/>
          <w:szCs w:val="30"/>
          <w:lang w:eastAsia="ru-RU"/>
        </w:rPr>
        <w:t>территориальный орган внутренних дел</w:t>
      </w:r>
      <w:r w:rsidRPr="00362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Для этого достаточно </w:t>
      </w:r>
      <w:r w:rsidRPr="003629F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набрать номер телефона</w:t>
      </w:r>
      <w:r w:rsidR="003629F8" w:rsidRPr="00362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круглосуточной службы поддержки клиентов банка</w:t>
      </w:r>
      <w:r w:rsidRPr="003629F8">
        <w:rPr>
          <w:rFonts w:ascii="Times New Roman" w:eastAsia="Times New Roman" w:hAnsi="Times New Roman" w:cs="Times New Roman"/>
          <w:sz w:val="30"/>
          <w:szCs w:val="30"/>
          <w:lang w:eastAsia="ru-RU"/>
        </w:rPr>
        <w:t>, указанный на Вашей банковской платежной карте</w:t>
      </w:r>
      <w:r w:rsidR="000048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номер 102</w:t>
      </w:r>
      <w:r w:rsidRPr="00362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0048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Pr="00362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в ходе телефонного разговора </w:t>
      </w:r>
      <w:r w:rsidR="003629F8" w:rsidRPr="003629F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прояснить возникшую ситуацию.</w:t>
      </w:r>
    </w:p>
    <w:p w14:paraId="37D38CD1" w14:textId="7AE9ABDC" w:rsidR="003629F8" w:rsidRDefault="003629F8" w:rsidP="003629F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29F8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Запомните, что н</w:t>
      </w:r>
      <w:r w:rsidRPr="003629F8">
        <w:rPr>
          <w:rFonts w:ascii="Times New Roman" w:hAnsi="Times New Roman" w:cs="Times New Roman"/>
          <w:sz w:val="30"/>
          <w:szCs w:val="30"/>
        </w:rPr>
        <w:t>и при каких обстоятельствах нельзя сообщать (передавать) реквизиты банковских платежных карт (номер карты, срок действия, данные держателя, трехзначный код на обратной стороне карты), их фотографии, «логин» и «пароль» доступа к системе</w:t>
      </w:r>
      <w:r w:rsidRPr="003629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дистанционного банковского обслуживания</w:t>
      </w:r>
      <w:r w:rsidRPr="003629F8">
        <w:rPr>
          <w:rFonts w:ascii="Times New Roman" w:hAnsi="Times New Roman" w:cs="Times New Roman"/>
          <w:sz w:val="30"/>
          <w:szCs w:val="30"/>
        </w:rPr>
        <w:t xml:space="preserve"> «Интернет-банкинг» и коды доступа к нему </w:t>
      </w:r>
      <w:r w:rsidR="000048B9">
        <w:rPr>
          <w:rFonts w:ascii="Times New Roman" w:hAnsi="Times New Roman" w:cs="Times New Roman"/>
          <w:sz w:val="30"/>
          <w:szCs w:val="30"/>
        </w:rPr>
        <w:t xml:space="preserve">        </w:t>
      </w:r>
      <w:r w:rsidRPr="003629F8">
        <w:rPr>
          <w:rFonts w:ascii="Times New Roman" w:hAnsi="Times New Roman" w:cs="Times New Roman"/>
          <w:sz w:val="30"/>
          <w:szCs w:val="30"/>
        </w:rPr>
        <w:t xml:space="preserve">в виде </w:t>
      </w:r>
      <w:r w:rsidRPr="003629F8">
        <w:rPr>
          <w:rFonts w:ascii="Times New Roman" w:hAnsi="Times New Roman" w:cs="Times New Roman"/>
          <w:sz w:val="30"/>
          <w:szCs w:val="30"/>
          <w:lang w:val="en-US"/>
        </w:rPr>
        <w:t>SMS</w:t>
      </w:r>
      <w:r w:rsidRPr="003629F8">
        <w:rPr>
          <w:rFonts w:ascii="Times New Roman" w:hAnsi="Times New Roman" w:cs="Times New Roman"/>
          <w:sz w:val="30"/>
          <w:szCs w:val="30"/>
        </w:rPr>
        <w:t>-сообщений, поступающих из банка.</w:t>
      </w:r>
      <w:r>
        <w:rPr>
          <w:rFonts w:ascii="Times New Roman" w:hAnsi="Times New Roman" w:cs="Times New Roman"/>
          <w:sz w:val="30"/>
          <w:szCs w:val="30"/>
        </w:rPr>
        <w:t xml:space="preserve"> Указанная информация является конфиденциальной и не подлежит разглашению даже представителям банка и сотрудникам правоохранительных органов.</w:t>
      </w:r>
    </w:p>
    <w:p w14:paraId="2D84ACB4" w14:textId="51EE0F31" w:rsidR="003629F8" w:rsidRDefault="003629F8" w:rsidP="003629F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B24EAFC" w14:textId="1EAD1CC5" w:rsidR="003629F8" w:rsidRDefault="003629F8" w:rsidP="000048B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C5F0C">
        <w:rPr>
          <w:rFonts w:ascii="Times New Roman" w:hAnsi="Times New Roman" w:cs="Times New Roman"/>
          <w:b/>
          <w:sz w:val="30"/>
          <w:szCs w:val="30"/>
        </w:rPr>
        <w:t>2.</w:t>
      </w:r>
      <w:r w:rsidRPr="003629F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629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Безопасно посещайте сайты в сети Интернет.</w:t>
      </w:r>
    </w:p>
    <w:p w14:paraId="72356B09" w14:textId="77777777" w:rsidR="00085EF3" w:rsidRPr="00513C24" w:rsidRDefault="00085EF3" w:rsidP="00513C2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30C8CB4D" w14:textId="31FECA9B" w:rsidR="000048B9" w:rsidRDefault="003629F8" w:rsidP="003629F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Если Вы используете систему дистанционного банковского обслуживания </w:t>
      </w:r>
      <w:r w:rsidRPr="003629F8">
        <w:rPr>
          <w:rFonts w:ascii="Times New Roman" w:hAnsi="Times New Roman" w:cs="Times New Roman"/>
          <w:sz w:val="30"/>
          <w:szCs w:val="30"/>
        </w:rPr>
        <w:t>«Интернет-банкинг»</w:t>
      </w:r>
      <w:r>
        <w:rPr>
          <w:rFonts w:ascii="Times New Roman" w:hAnsi="Times New Roman" w:cs="Times New Roman"/>
          <w:sz w:val="30"/>
          <w:szCs w:val="30"/>
        </w:rPr>
        <w:t xml:space="preserve"> для расчетов за коммунальные услуги, денежных переводов</w:t>
      </w:r>
      <w:r w:rsidR="00785590">
        <w:rPr>
          <w:rFonts w:ascii="Times New Roman" w:hAnsi="Times New Roman" w:cs="Times New Roman"/>
          <w:sz w:val="30"/>
          <w:szCs w:val="30"/>
        </w:rPr>
        <w:t xml:space="preserve">, проверки факта зачисления на счет заработной платы (пенсий, пособий и т.п.), Вам необходимо удостовериться в подлинности </w:t>
      </w:r>
      <w:r w:rsidR="00785590"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>веб-</w:t>
      </w:r>
      <w:r w:rsidR="00785590">
        <w:rPr>
          <w:rFonts w:ascii="Times New Roman" w:hAnsi="Times New Roman" w:cs="Times New Roman"/>
          <w:sz w:val="30"/>
          <w:szCs w:val="30"/>
        </w:rPr>
        <w:t>ссылки</w:t>
      </w:r>
      <w:r w:rsidR="000048B9">
        <w:rPr>
          <w:rFonts w:ascii="Times New Roman" w:hAnsi="Times New Roman" w:cs="Times New Roman"/>
          <w:sz w:val="30"/>
          <w:szCs w:val="30"/>
        </w:rPr>
        <w:t>,</w:t>
      </w:r>
      <w:r w:rsidR="00E73854" w:rsidRPr="00E73854">
        <w:rPr>
          <w:rFonts w:ascii="Times New Roman" w:hAnsi="Times New Roman" w:cs="Times New Roman"/>
          <w:sz w:val="30"/>
          <w:szCs w:val="30"/>
        </w:rPr>
        <w:t xml:space="preserve"> </w:t>
      </w:r>
      <w:r w:rsidR="00E73854">
        <w:rPr>
          <w:rFonts w:ascii="Times New Roman" w:hAnsi="Times New Roman" w:cs="Times New Roman"/>
          <w:sz w:val="30"/>
          <w:szCs w:val="30"/>
        </w:rPr>
        <w:t>предназначенной для авторизации</w:t>
      </w:r>
      <w:r w:rsidR="00785590">
        <w:rPr>
          <w:rFonts w:ascii="Times New Roman" w:hAnsi="Times New Roman" w:cs="Times New Roman"/>
          <w:sz w:val="30"/>
          <w:szCs w:val="30"/>
        </w:rPr>
        <w:t xml:space="preserve"> на интернет-сайт</w:t>
      </w:r>
      <w:r w:rsidR="00E73854">
        <w:rPr>
          <w:rFonts w:ascii="Times New Roman" w:hAnsi="Times New Roman" w:cs="Times New Roman"/>
          <w:sz w:val="30"/>
          <w:szCs w:val="30"/>
        </w:rPr>
        <w:t>е</w:t>
      </w:r>
      <w:r w:rsidR="00785590">
        <w:rPr>
          <w:rFonts w:ascii="Times New Roman" w:hAnsi="Times New Roman" w:cs="Times New Roman"/>
          <w:sz w:val="30"/>
          <w:szCs w:val="30"/>
        </w:rPr>
        <w:t xml:space="preserve"> банк</w:t>
      </w:r>
      <w:r w:rsidR="00E73854">
        <w:rPr>
          <w:rFonts w:ascii="Times New Roman" w:hAnsi="Times New Roman" w:cs="Times New Roman"/>
          <w:sz w:val="30"/>
          <w:szCs w:val="30"/>
        </w:rPr>
        <w:t>а</w:t>
      </w:r>
      <w:r w:rsidR="006F1828">
        <w:rPr>
          <w:rFonts w:ascii="Times New Roman" w:hAnsi="Times New Roman" w:cs="Times New Roman"/>
          <w:sz w:val="30"/>
          <w:szCs w:val="30"/>
        </w:rPr>
        <w:t>.</w:t>
      </w:r>
    </w:p>
    <w:p w14:paraId="190BDD67" w14:textId="3375E3C0" w:rsidR="000048B9" w:rsidRDefault="000048B9" w:rsidP="000048B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Дело в том, что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кибермошенники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временно размещают в сети Интернет в</w:t>
      </w:r>
      <w:r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>еб-</w:t>
      </w:r>
      <w:r>
        <w:rPr>
          <w:rFonts w:ascii="Times New Roman" w:hAnsi="Times New Roman" w:cs="Times New Roman"/>
          <w:sz w:val="30"/>
          <w:szCs w:val="30"/>
        </w:rPr>
        <w:t>ссылки, которые ведут на поддельные (</w:t>
      </w:r>
      <w:proofErr w:type="spellStart"/>
      <w:r>
        <w:rPr>
          <w:rFonts w:ascii="Times New Roman" w:hAnsi="Times New Roman" w:cs="Times New Roman"/>
          <w:sz w:val="30"/>
          <w:szCs w:val="30"/>
        </w:rPr>
        <w:t>фишинговые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) веб-сайты, внешне не отличающиеся от </w:t>
      </w:r>
      <w:proofErr w:type="gramStart"/>
      <w:r>
        <w:rPr>
          <w:rFonts w:ascii="Times New Roman" w:hAnsi="Times New Roman" w:cs="Times New Roman"/>
          <w:sz w:val="30"/>
          <w:szCs w:val="30"/>
        </w:rPr>
        <w:t>оригинальных</w:t>
      </w:r>
      <w:proofErr w:type="gramEnd"/>
      <w:r>
        <w:rPr>
          <w:rFonts w:ascii="Times New Roman" w:hAnsi="Times New Roman" w:cs="Times New Roman"/>
          <w:sz w:val="30"/>
          <w:szCs w:val="30"/>
        </w:rPr>
        <w:t>.</w:t>
      </w:r>
    </w:p>
    <w:p w14:paraId="4CAF1BC2" w14:textId="2D6DE1FE" w:rsidR="00513C24" w:rsidRDefault="00513C24" w:rsidP="000048B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3854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63360" behindDoc="0" locked="0" layoutInCell="1" allowOverlap="1" wp14:anchorId="0B07A319" wp14:editId="7E81C753">
            <wp:simplePos x="0" y="0"/>
            <wp:positionH relativeFrom="margin">
              <wp:align>left</wp:align>
            </wp:positionH>
            <wp:positionV relativeFrom="paragraph">
              <wp:posOffset>171450</wp:posOffset>
            </wp:positionV>
            <wp:extent cx="2772410" cy="3543300"/>
            <wp:effectExtent l="0" t="0" r="8890" b="0"/>
            <wp:wrapSquare wrapText="bothSides"/>
            <wp:docPr id="1" name="Рисунок 1" descr="D:\IMG-3e92023f985318b961d5ee37980d5ca6-V_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G-3e92023f985318b961d5ee37980d5ca6-V_L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20" b="29838"/>
                    <a:stretch/>
                  </pic:blipFill>
                  <pic:spPr bwMode="auto">
                    <a:xfrm>
                      <a:off x="0" y="0"/>
                      <a:ext cx="277241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82B817" w14:textId="77777777" w:rsidR="00513C24" w:rsidRDefault="00513C24" w:rsidP="00513C24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9AF1BA6" w14:textId="77777777" w:rsidR="00513C24" w:rsidRDefault="00513C24" w:rsidP="00513C24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1126B53" w14:textId="77777777" w:rsidR="00513C24" w:rsidRDefault="00513C24" w:rsidP="00513C24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2429DC0" w14:textId="77777777" w:rsidR="00513C24" w:rsidRDefault="00513C24" w:rsidP="00513C24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D2BB927" w14:textId="6E092385" w:rsidR="00513C24" w:rsidRDefault="00513C24" w:rsidP="00513C24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6AECA0" wp14:editId="671677C8">
                <wp:simplePos x="0" y="0"/>
                <wp:positionH relativeFrom="column">
                  <wp:posOffset>-357505</wp:posOffset>
                </wp:positionH>
                <wp:positionV relativeFrom="paragraph">
                  <wp:posOffset>316230</wp:posOffset>
                </wp:positionV>
                <wp:extent cx="447675" cy="111760"/>
                <wp:effectExtent l="19050" t="19050" r="28575" b="40640"/>
                <wp:wrapNone/>
                <wp:docPr id="5" name="Стрелка вле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1176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5" o:spid="_x0000_s1026" type="#_x0000_t66" style="position:absolute;margin-left:-28.15pt;margin-top:24.9pt;width:35.25pt;height:8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" adj="2696" fillcolor="#4472c4 [3204]" strokecolor="#1f3763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Пример «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фишинговой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 ссылки на интернет-банкинг, обнаруженной в результате поискового запроса в браузере «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Google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». </w:t>
      </w:r>
    </w:p>
    <w:p w14:paraId="3909C50E" w14:textId="013A1CC2" w:rsidR="00513C24" w:rsidRDefault="00513C24" w:rsidP="000048B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40450F2" w14:textId="2E082F13" w:rsidR="006F1828" w:rsidRDefault="00E73854" w:rsidP="003629F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F1828">
        <w:rPr>
          <w:rFonts w:ascii="Times New Roman" w:hAnsi="Times New Roman" w:cs="Times New Roman"/>
          <w:sz w:val="30"/>
          <w:szCs w:val="30"/>
        </w:rPr>
        <w:t xml:space="preserve">    </w:t>
      </w:r>
      <w:r w:rsidR="0078559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0037C5B" w14:textId="54AAF20C" w:rsidR="00E73854" w:rsidRDefault="00E73854" w:rsidP="005F724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0AEFAFF" w14:textId="6C83DB99" w:rsidR="00E73854" w:rsidRDefault="00E73854" w:rsidP="003629F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8208DC3" w14:textId="6445F422" w:rsidR="003629F8" w:rsidRDefault="00513C24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3854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 wp14:anchorId="7D0391FB" wp14:editId="1B9F6F8F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2772410" cy="1230630"/>
            <wp:effectExtent l="0" t="0" r="8890" b="7620"/>
            <wp:wrapSquare wrapText="bothSides"/>
            <wp:docPr id="2" name="Рисунок 2" descr="D:\IMG-3e92023f985318b961d5ee37980d5ca6-V_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G-3e92023f985318b961d5ee37980d5ca6-V_L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20" b="68361"/>
                    <a:stretch/>
                  </pic:blipFill>
                  <pic:spPr bwMode="auto">
                    <a:xfrm>
                      <a:off x="0" y="0"/>
                      <a:ext cx="277241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C5C06B" w14:textId="3F6D6EF1" w:rsidR="005F7244" w:rsidRDefault="005F7244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3E3C3DD" w14:textId="2FA39923" w:rsidR="00D5371A" w:rsidRDefault="00D5371A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00082E8" w14:textId="7F40D247" w:rsidR="005F7244" w:rsidRDefault="005F7244" w:rsidP="00E738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85CDA14" w14:textId="77777777" w:rsidR="005F7244" w:rsidRDefault="005F7244" w:rsidP="00E738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7B89477" w14:textId="34CB924A" w:rsidR="00837D1F" w:rsidRDefault="00513C24" w:rsidP="00837D1F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B7E85F" wp14:editId="6EC526BA">
                <wp:simplePos x="0" y="0"/>
                <wp:positionH relativeFrom="column">
                  <wp:posOffset>-951865</wp:posOffset>
                </wp:positionH>
                <wp:positionV relativeFrom="paragraph">
                  <wp:posOffset>400050</wp:posOffset>
                </wp:positionV>
                <wp:extent cx="447675" cy="111760"/>
                <wp:effectExtent l="19050" t="19050" r="28575" b="40640"/>
                <wp:wrapNone/>
                <wp:docPr id="7" name="Стрелка вле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11760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лево 7" o:spid="_x0000_s1026" type="#_x0000_t66" style="position:absolute;margin-left:-74.95pt;margin-top:31.5pt;width:35.25pt;height:8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" adj="2696" fillcolor="#4472c4" strokecolor="#2f528f" strokeweight="1pt"/>
            </w:pict>
          </mc:Fallback>
        </mc:AlternateContent>
      </w:r>
      <w:r w:rsidRPr="00E73854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67456" behindDoc="0" locked="0" layoutInCell="1" allowOverlap="1" wp14:anchorId="2B48FE08" wp14:editId="6E4E502A">
            <wp:simplePos x="0" y="0"/>
            <wp:positionH relativeFrom="margin">
              <wp:align>left</wp:align>
            </wp:positionH>
            <wp:positionV relativeFrom="paragraph">
              <wp:posOffset>201448</wp:posOffset>
            </wp:positionV>
            <wp:extent cx="2772410" cy="1502410"/>
            <wp:effectExtent l="0" t="0" r="8890" b="2540"/>
            <wp:wrapSquare wrapText="bothSides"/>
            <wp:docPr id="6" name="Рисунок 6" descr="D:\IMG-3e92023f985318b961d5ee37980d5ca6-V_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G-3e92023f985318b961d5ee37980d5ca6-V_L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825" b="4130"/>
                    <a:stretch/>
                  </pic:blipFill>
                  <pic:spPr bwMode="auto">
                    <a:xfrm>
                      <a:off x="0" y="0"/>
                      <a:ext cx="2772410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24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Подлинная ссылка на веб-сайт</w:t>
      </w:r>
      <w:r w:rsidR="00837D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интернет-банкинга «Банк </w:t>
      </w:r>
      <w:proofErr w:type="spellStart"/>
      <w:r w:rsidR="00837D1F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БелВЭБ</w:t>
      </w:r>
      <w:proofErr w:type="spellEnd"/>
      <w:r w:rsidR="00837D1F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5F72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837D1F">
        <w:rPr>
          <w:rFonts w:ascii="Times New Roman" w:eastAsia="Times New Roman" w:hAnsi="Times New Roman" w:cs="Times New Roman"/>
          <w:sz w:val="30"/>
          <w:szCs w:val="30"/>
          <w:lang w:eastAsia="ru-RU"/>
        </w:rPr>
        <w:t>обнаруженная в результате того же поискового запроса в браузере «</w:t>
      </w:r>
      <w:r w:rsidR="00837D1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Google</w:t>
      </w:r>
      <w:r w:rsidR="00837D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». </w:t>
      </w:r>
    </w:p>
    <w:p w14:paraId="0FE051D8" w14:textId="12DE706B" w:rsidR="005F7244" w:rsidRDefault="005F7244" w:rsidP="005F7244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2720314" w14:textId="3F24ED6E" w:rsidR="005F7244" w:rsidRDefault="005F7244" w:rsidP="00E738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9A34D91" w14:textId="77777777" w:rsidR="00513C24" w:rsidRDefault="00513C24" w:rsidP="000C5F0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8A2CD83" w14:textId="77777777" w:rsidR="00513C24" w:rsidRDefault="00513C24" w:rsidP="000C5F0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9C8F4BB" w14:textId="659EDAA1" w:rsidR="000C5F0C" w:rsidRDefault="00837D1F" w:rsidP="0025090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В случае </w:t>
      </w:r>
      <w:r w:rsidR="00E73854">
        <w:rPr>
          <w:rFonts w:ascii="Times New Roman" w:hAnsi="Times New Roman" w:cs="Times New Roman"/>
          <w:sz w:val="30"/>
          <w:szCs w:val="30"/>
        </w:rPr>
        <w:t>переход</w:t>
      </w:r>
      <w:r>
        <w:rPr>
          <w:rFonts w:ascii="Times New Roman" w:hAnsi="Times New Roman" w:cs="Times New Roman"/>
          <w:sz w:val="30"/>
          <w:szCs w:val="30"/>
        </w:rPr>
        <w:t xml:space="preserve">а на поддельный веб-сайт, Вам будет предложено ввести </w:t>
      </w:r>
      <w:r w:rsidR="00E73854" w:rsidRPr="003629F8">
        <w:rPr>
          <w:rFonts w:ascii="Times New Roman" w:hAnsi="Times New Roman" w:cs="Times New Roman"/>
          <w:sz w:val="30"/>
          <w:szCs w:val="30"/>
        </w:rPr>
        <w:t>«логин» и «парол</w:t>
      </w:r>
      <w:r>
        <w:rPr>
          <w:rFonts w:ascii="Times New Roman" w:hAnsi="Times New Roman" w:cs="Times New Roman"/>
          <w:sz w:val="30"/>
          <w:szCs w:val="30"/>
        </w:rPr>
        <w:t>ь</w:t>
      </w:r>
      <w:r w:rsidR="00E73854" w:rsidRPr="003629F8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для авторизации. </w:t>
      </w:r>
      <w:r w:rsidR="00F34A5D">
        <w:rPr>
          <w:rFonts w:ascii="Times New Roman" w:hAnsi="Times New Roman" w:cs="Times New Roman"/>
          <w:sz w:val="30"/>
          <w:szCs w:val="30"/>
        </w:rPr>
        <w:t xml:space="preserve">Если Вы это сделаете, то </w:t>
      </w:r>
      <w:proofErr w:type="spellStart"/>
      <w:r w:rsidR="00F34A5D">
        <w:rPr>
          <w:rFonts w:ascii="Times New Roman" w:hAnsi="Times New Roman" w:cs="Times New Roman"/>
          <w:sz w:val="30"/>
          <w:szCs w:val="30"/>
        </w:rPr>
        <w:t>киберпреступники</w:t>
      </w:r>
      <w:proofErr w:type="spellEnd"/>
      <w:r w:rsidR="00F34A5D">
        <w:rPr>
          <w:rFonts w:ascii="Times New Roman" w:hAnsi="Times New Roman" w:cs="Times New Roman"/>
          <w:sz w:val="30"/>
          <w:szCs w:val="30"/>
        </w:rPr>
        <w:t xml:space="preserve"> получат доступ </w:t>
      </w:r>
      <w:proofErr w:type="gramStart"/>
      <w:r w:rsidR="00F34A5D">
        <w:rPr>
          <w:rFonts w:ascii="Times New Roman" w:hAnsi="Times New Roman" w:cs="Times New Roman"/>
          <w:sz w:val="30"/>
          <w:szCs w:val="30"/>
        </w:rPr>
        <w:t>к</w:t>
      </w:r>
      <w:proofErr w:type="gramEnd"/>
      <w:r w:rsidR="00F34A5D">
        <w:rPr>
          <w:rFonts w:ascii="Times New Roman" w:hAnsi="Times New Roman" w:cs="Times New Roman"/>
          <w:sz w:val="30"/>
          <w:szCs w:val="30"/>
        </w:rPr>
        <w:t xml:space="preserve"> </w:t>
      </w:r>
      <w:r w:rsidR="000C5F0C">
        <w:rPr>
          <w:rFonts w:ascii="Times New Roman" w:hAnsi="Times New Roman" w:cs="Times New Roman"/>
          <w:sz w:val="30"/>
          <w:szCs w:val="30"/>
        </w:rPr>
        <w:t xml:space="preserve">Вашему </w:t>
      </w:r>
      <w:r w:rsidR="000C5F0C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интернет-банкингу</w:t>
      </w:r>
      <w:r w:rsidR="000C5F0C">
        <w:rPr>
          <w:rFonts w:ascii="Times New Roman" w:hAnsi="Times New Roman" w:cs="Times New Roman"/>
          <w:sz w:val="30"/>
          <w:szCs w:val="30"/>
        </w:rPr>
        <w:t>, а находящиеся на банковском счету денежные средства будут похищены.</w:t>
      </w:r>
      <w:r w:rsidR="00250905">
        <w:rPr>
          <w:rFonts w:ascii="Times New Roman" w:hAnsi="Times New Roman" w:cs="Times New Roman"/>
          <w:sz w:val="30"/>
          <w:szCs w:val="30"/>
        </w:rPr>
        <w:t xml:space="preserve"> </w:t>
      </w:r>
      <w:r w:rsidR="00CE531D"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Также Вам не следует </w:t>
      </w:r>
      <w:r w:rsidR="000C5F0C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переходить по ссылкам</w:t>
      </w:r>
      <w:r w:rsidR="00CE531D"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которые Вы получили от неизвестных людей</w:t>
      </w:r>
      <w:r w:rsidR="000C5F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социальных сетях или </w:t>
      </w:r>
      <w:proofErr w:type="spellStart"/>
      <w:r w:rsidR="000C5F0C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мессенджерах</w:t>
      </w:r>
      <w:proofErr w:type="spellEnd"/>
      <w:r w:rsidR="00CE531D" w:rsidRPr="009900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0C5F0C">
        <w:rPr>
          <w:rFonts w:ascii="Times New Roman" w:eastAsia="Times New Roman" w:hAnsi="Times New Roman" w:cs="Times New Roman"/>
          <w:sz w:val="30"/>
          <w:szCs w:val="30"/>
          <w:lang w:eastAsia="ru-RU"/>
        </w:rPr>
        <w:t>С большой долей вероятности, данные ссылки являются «</w:t>
      </w:r>
      <w:proofErr w:type="spellStart"/>
      <w:r w:rsidR="000C5F0C">
        <w:rPr>
          <w:rFonts w:ascii="Times New Roman" w:eastAsia="Times New Roman" w:hAnsi="Times New Roman" w:cs="Times New Roman"/>
          <w:sz w:val="30"/>
          <w:szCs w:val="30"/>
          <w:lang w:eastAsia="ru-RU"/>
        </w:rPr>
        <w:t>фишинговыми</w:t>
      </w:r>
      <w:proofErr w:type="spellEnd"/>
      <w:r w:rsidR="000C5F0C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14:paraId="13F49A91" w14:textId="6C382A29" w:rsidR="00513C24" w:rsidRDefault="00513C24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безопасного совершения онлайн платежей рекомендуется использовать </w:t>
      </w:r>
      <w:r w:rsidR="00250905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специальные приложения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мобильных устройств «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Мобильный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банкинг»</w:t>
      </w:r>
      <w:r w:rsidR="002509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которые доступны для скачивания в </w:t>
      </w:r>
      <w:r w:rsidR="0025090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Google</w:t>
      </w:r>
      <w:r w:rsidR="00250905" w:rsidRPr="002509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5090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Play</w:t>
      </w:r>
      <w:r w:rsidR="00250905" w:rsidRPr="002509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5090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Market</w:t>
      </w:r>
      <w:r w:rsidR="00250905" w:rsidRPr="002509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2509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</w:t>
      </w:r>
      <w:r w:rsidR="0025090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Android</w:t>
      </w:r>
      <w:r w:rsidR="00250905" w:rsidRPr="002509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 w:rsidR="002509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или </w:t>
      </w:r>
      <w:r w:rsidR="0025090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App</w:t>
      </w:r>
      <w:r w:rsidR="00250905" w:rsidRPr="002509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5090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Store</w:t>
      </w:r>
      <w:r w:rsidR="00250905" w:rsidRPr="002509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2509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</w:t>
      </w:r>
      <w:proofErr w:type="spellStart"/>
      <w:r w:rsidR="0025090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iOS</w:t>
      </w:r>
      <w:proofErr w:type="spellEnd"/>
      <w:r w:rsidR="00250905" w:rsidRPr="00250905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9456558" w14:textId="2CBD4876" w:rsidR="000C5F0C" w:rsidRDefault="000C5F0C" w:rsidP="00CE53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BCB6104" w14:textId="28328674" w:rsidR="00CE531D" w:rsidRPr="00D82381" w:rsidRDefault="00D82381" w:rsidP="002509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8238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3</w:t>
      </w:r>
      <w:r w:rsidR="00CE531D" w:rsidRPr="00D8238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. </w:t>
      </w:r>
      <w:r w:rsidR="000C5F0C" w:rsidRPr="00D8238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Исключите возможность </w:t>
      </w:r>
      <w:r w:rsidRPr="00D8238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компрометации рекви</w:t>
      </w:r>
      <w:r w:rsidR="00C643D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зитов банковских платежных карт</w:t>
      </w:r>
    </w:p>
    <w:p w14:paraId="6FC11F6D" w14:textId="00E2249C" w:rsidR="002D315F" w:rsidRDefault="00D82381" w:rsidP="002D315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315F">
        <w:rPr>
          <w:rFonts w:ascii="Times New Roman" w:hAnsi="Times New Roman" w:cs="Times New Roman"/>
          <w:sz w:val="30"/>
          <w:szCs w:val="30"/>
        </w:rPr>
        <w:t>На поверхност</w:t>
      </w:r>
      <w:r w:rsidR="002D315F" w:rsidRPr="002D315F">
        <w:rPr>
          <w:rFonts w:ascii="Times New Roman" w:hAnsi="Times New Roman" w:cs="Times New Roman"/>
          <w:sz w:val="30"/>
          <w:szCs w:val="30"/>
        </w:rPr>
        <w:t>ь</w:t>
      </w:r>
      <w:r w:rsidRPr="002D315F">
        <w:rPr>
          <w:rFonts w:ascii="Times New Roman" w:hAnsi="Times New Roman" w:cs="Times New Roman"/>
          <w:sz w:val="30"/>
          <w:szCs w:val="30"/>
        </w:rPr>
        <w:t xml:space="preserve"> </w:t>
      </w:r>
      <w:r w:rsidR="002D315F" w:rsidRPr="002D315F">
        <w:rPr>
          <w:rFonts w:ascii="Times New Roman" w:hAnsi="Times New Roman" w:cs="Times New Roman"/>
          <w:sz w:val="30"/>
          <w:szCs w:val="30"/>
        </w:rPr>
        <w:t>б</w:t>
      </w:r>
      <w:r w:rsidRPr="002D315F">
        <w:rPr>
          <w:rFonts w:ascii="Times New Roman" w:hAnsi="Times New Roman" w:cs="Times New Roman"/>
          <w:sz w:val="30"/>
          <w:szCs w:val="30"/>
        </w:rPr>
        <w:t>анковск</w:t>
      </w:r>
      <w:r w:rsidR="002D315F" w:rsidRPr="002D315F">
        <w:rPr>
          <w:rFonts w:ascii="Times New Roman" w:hAnsi="Times New Roman" w:cs="Times New Roman"/>
          <w:sz w:val="30"/>
          <w:szCs w:val="30"/>
        </w:rPr>
        <w:t>ой</w:t>
      </w:r>
      <w:r w:rsidRPr="002D315F">
        <w:rPr>
          <w:rFonts w:ascii="Times New Roman" w:hAnsi="Times New Roman" w:cs="Times New Roman"/>
          <w:sz w:val="30"/>
          <w:szCs w:val="30"/>
        </w:rPr>
        <w:t xml:space="preserve"> платежн</w:t>
      </w:r>
      <w:r w:rsidR="002D315F" w:rsidRPr="002D315F">
        <w:rPr>
          <w:rFonts w:ascii="Times New Roman" w:hAnsi="Times New Roman" w:cs="Times New Roman"/>
          <w:sz w:val="30"/>
          <w:szCs w:val="30"/>
        </w:rPr>
        <w:t>ой</w:t>
      </w:r>
      <w:r w:rsidRPr="002D315F">
        <w:rPr>
          <w:rFonts w:ascii="Times New Roman" w:hAnsi="Times New Roman" w:cs="Times New Roman"/>
          <w:sz w:val="30"/>
          <w:szCs w:val="30"/>
        </w:rPr>
        <w:t xml:space="preserve"> карт</w:t>
      </w:r>
      <w:r w:rsidR="002D315F" w:rsidRPr="002D315F">
        <w:rPr>
          <w:rFonts w:ascii="Times New Roman" w:hAnsi="Times New Roman" w:cs="Times New Roman"/>
          <w:sz w:val="30"/>
          <w:szCs w:val="30"/>
        </w:rPr>
        <w:t xml:space="preserve">ы нанесена </w:t>
      </w:r>
      <w:r w:rsidRPr="002D315F">
        <w:rPr>
          <w:rFonts w:ascii="Times New Roman" w:hAnsi="Times New Roman" w:cs="Times New Roman"/>
          <w:sz w:val="30"/>
          <w:szCs w:val="30"/>
        </w:rPr>
        <w:t>информаци</w:t>
      </w:r>
      <w:r w:rsidR="002D315F" w:rsidRPr="002D315F">
        <w:rPr>
          <w:rFonts w:ascii="Times New Roman" w:hAnsi="Times New Roman" w:cs="Times New Roman"/>
          <w:sz w:val="30"/>
          <w:szCs w:val="30"/>
        </w:rPr>
        <w:t>я</w:t>
      </w:r>
      <w:r w:rsidRPr="002D315F">
        <w:rPr>
          <w:rFonts w:ascii="Times New Roman" w:hAnsi="Times New Roman" w:cs="Times New Roman"/>
          <w:sz w:val="30"/>
          <w:szCs w:val="30"/>
        </w:rPr>
        <w:t xml:space="preserve"> о номере </w:t>
      </w:r>
      <w:r w:rsidR="002D315F" w:rsidRPr="002D315F">
        <w:rPr>
          <w:rFonts w:ascii="Times New Roman" w:hAnsi="Times New Roman" w:cs="Times New Roman"/>
          <w:sz w:val="30"/>
          <w:szCs w:val="30"/>
        </w:rPr>
        <w:t xml:space="preserve">банковского </w:t>
      </w:r>
      <w:r w:rsidRPr="002D315F">
        <w:rPr>
          <w:rFonts w:ascii="Times New Roman" w:hAnsi="Times New Roman" w:cs="Times New Roman"/>
          <w:sz w:val="30"/>
          <w:szCs w:val="30"/>
        </w:rPr>
        <w:t>счета</w:t>
      </w:r>
      <w:r w:rsidR="002D315F" w:rsidRPr="002D315F">
        <w:rPr>
          <w:rFonts w:ascii="Times New Roman" w:hAnsi="Times New Roman" w:cs="Times New Roman"/>
          <w:sz w:val="30"/>
          <w:szCs w:val="30"/>
        </w:rPr>
        <w:t>, его владельце, сроке действия карты, трехзначный код (</w:t>
      </w:r>
      <w:r w:rsidR="002D315F" w:rsidRPr="002D315F">
        <w:rPr>
          <w:rFonts w:ascii="Times New Roman" w:hAnsi="Times New Roman" w:cs="Times New Roman"/>
          <w:sz w:val="30"/>
          <w:szCs w:val="30"/>
          <w:lang w:val="en-US"/>
        </w:rPr>
        <w:t>CVV</w:t>
      </w:r>
      <w:r w:rsidR="002D315F" w:rsidRPr="002D315F">
        <w:rPr>
          <w:rFonts w:ascii="Times New Roman" w:hAnsi="Times New Roman" w:cs="Times New Roman"/>
          <w:sz w:val="30"/>
          <w:szCs w:val="30"/>
        </w:rPr>
        <w:t>-код)</w:t>
      </w:r>
      <w:r w:rsidR="002D315F">
        <w:rPr>
          <w:rFonts w:ascii="Times New Roman" w:hAnsi="Times New Roman" w:cs="Times New Roman"/>
          <w:sz w:val="30"/>
          <w:szCs w:val="30"/>
        </w:rPr>
        <w:t xml:space="preserve">. Этих данных достаточно, чтобы производить платежи за товары и услуги в сети Интернет. Утеря </w:t>
      </w:r>
      <w:r w:rsidR="002D315F" w:rsidRPr="002D315F">
        <w:rPr>
          <w:rFonts w:ascii="Times New Roman" w:hAnsi="Times New Roman" w:cs="Times New Roman"/>
          <w:sz w:val="30"/>
          <w:szCs w:val="30"/>
        </w:rPr>
        <w:t>банковской платежной карты</w:t>
      </w:r>
      <w:r w:rsidR="002D315F">
        <w:rPr>
          <w:rFonts w:ascii="Times New Roman" w:hAnsi="Times New Roman" w:cs="Times New Roman"/>
          <w:sz w:val="30"/>
          <w:szCs w:val="30"/>
        </w:rPr>
        <w:t xml:space="preserve"> или ее временное нахождение, даже с Вашего согласия, в распоряжении посторонних лиц создают условия для </w:t>
      </w:r>
      <w:r w:rsidR="002D315F" w:rsidRPr="002D315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компрометации ее реквизитов.</w:t>
      </w:r>
    </w:p>
    <w:p w14:paraId="1F73E11D" w14:textId="77777777" w:rsidR="009012D2" w:rsidRDefault="009012D2" w:rsidP="009012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Иногда бывает так, что </w:t>
      </w:r>
      <w:r w:rsidRPr="002D315F">
        <w:rPr>
          <w:rFonts w:ascii="Times New Roman" w:hAnsi="Times New Roman" w:cs="Times New Roman"/>
          <w:sz w:val="30"/>
          <w:szCs w:val="30"/>
        </w:rPr>
        <w:t>банковск</w:t>
      </w:r>
      <w:r>
        <w:rPr>
          <w:rFonts w:ascii="Times New Roman" w:hAnsi="Times New Roman" w:cs="Times New Roman"/>
          <w:sz w:val="30"/>
          <w:szCs w:val="30"/>
        </w:rPr>
        <w:t>ую</w:t>
      </w:r>
      <w:r w:rsidRPr="002D315F">
        <w:rPr>
          <w:rFonts w:ascii="Times New Roman" w:hAnsi="Times New Roman" w:cs="Times New Roman"/>
          <w:sz w:val="30"/>
          <w:szCs w:val="30"/>
        </w:rPr>
        <w:t xml:space="preserve"> платежн</w:t>
      </w:r>
      <w:r>
        <w:rPr>
          <w:rFonts w:ascii="Times New Roman" w:hAnsi="Times New Roman" w:cs="Times New Roman"/>
          <w:sz w:val="30"/>
          <w:szCs w:val="30"/>
        </w:rPr>
        <w:t>ую</w:t>
      </w:r>
      <w:r w:rsidRPr="002D315F">
        <w:rPr>
          <w:rFonts w:ascii="Times New Roman" w:hAnsi="Times New Roman" w:cs="Times New Roman"/>
          <w:sz w:val="30"/>
          <w:szCs w:val="30"/>
        </w:rPr>
        <w:t xml:space="preserve"> карт</w:t>
      </w:r>
      <w:r>
        <w:rPr>
          <w:rFonts w:ascii="Times New Roman" w:hAnsi="Times New Roman" w:cs="Times New Roman"/>
          <w:sz w:val="30"/>
          <w:szCs w:val="30"/>
        </w:rPr>
        <w:t xml:space="preserve">у хранят в кошельке вместе с </w:t>
      </w:r>
      <w:proofErr w:type="spellStart"/>
      <w:r>
        <w:rPr>
          <w:rFonts w:ascii="Times New Roman" w:hAnsi="Times New Roman" w:cs="Times New Roman"/>
          <w:sz w:val="30"/>
          <w:szCs w:val="30"/>
        </w:rPr>
        <w:t>пин</w:t>
      </w:r>
      <w:proofErr w:type="spellEnd"/>
      <w:r>
        <w:rPr>
          <w:rFonts w:ascii="Times New Roman" w:hAnsi="Times New Roman" w:cs="Times New Roman"/>
          <w:sz w:val="30"/>
          <w:szCs w:val="30"/>
        </w:rPr>
        <w:t>-кодом, записанным</w:t>
      </w:r>
      <w:r w:rsidRPr="009012D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 ее поверхности или на листке бумаги. В случае утраты кошелька в результате утери или кражи, лицо им завладевшее получает возможность полного доступа к Вашему банковскому счету.</w:t>
      </w:r>
    </w:p>
    <w:p w14:paraId="7209C69A" w14:textId="52CDA4A8" w:rsidR="002D315F" w:rsidRPr="00D82381" w:rsidRDefault="009012D2" w:rsidP="009012D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Запомните, что</w:t>
      </w:r>
      <w:r w:rsidRPr="009012D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нанесенная на </w:t>
      </w:r>
      <w:r w:rsidRPr="002D315F">
        <w:rPr>
          <w:rFonts w:ascii="Times New Roman" w:hAnsi="Times New Roman" w:cs="Times New Roman"/>
          <w:sz w:val="30"/>
          <w:szCs w:val="30"/>
        </w:rPr>
        <w:t>поверхность банковской платежной карты информация</w:t>
      </w:r>
      <w:r w:rsidR="00EB6461">
        <w:rPr>
          <w:rFonts w:ascii="Times New Roman" w:hAnsi="Times New Roman" w:cs="Times New Roman"/>
          <w:sz w:val="30"/>
          <w:szCs w:val="30"/>
        </w:rPr>
        <w:t xml:space="preserve"> является конфиденциальной и не подлежит разглашению посторонним лицам. Н</w:t>
      </w:r>
      <w:r>
        <w:rPr>
          <w:rFonts w:ascii="Times New Roman" w:hAnsi="Times New Roman" w:cs="Times New Roman"/>
          <w:sz w:val="30"/>
          <w:szCs w:val="30"/>
        </w:rPr>
        <w:t xml:space="preserve">е </w:t>
      </w:r>
      <w:r w:rsidR="00EB6461">
        <w:rPr>
          <w:rFonts w:ascii="Times New Roman" w:hAnsi="Times New Roman" w:cs="Times New Roman"/>
          <w:sz w:val="30"/>
          <w:szCs w:val="30"/>
        </w:rPr>
        <w:t xml:space="preserve">храните Вашу </w:t>
      </w:r>
      <w:r w:rsidR="00EB6461" w:rsidRPr="002D315F">
        <w:rPr>
          <w:rFonts w:ascii="Times New Roman" w:hAnsi="Times New Roman" w:cs="Times New Roman"/>
          <w:sz w:val="30"/>
          <w:szCs w:val="30"/>
        </w:rPr>
        <w:t>банковск</w:t>
      </w:r>
      <w:r w:rsidR="00EB6461">
        <w:rPr>
          <w:rFonts w:ascii="Times New Roman" w:hAnsi="Times New Roman" w:cs="Times New Roman"/>
          <w:sz w:val="30"/>
          <w:szCs w:val="30"/>
        </w:rPr>
        <w:t>ую</w:t>
      </w:r>
      <w:r w:rsidR="00EB6461" w:rsidRPr="002D315F">
        <w:rPr>
          <w:rFonts w:ascii="Times New Roman" w:hAnsi="Times New Roman" w:cs="Times New Roman"/>
          <w:sz w:val="30"/>
          <w:szCs w:val="30"/>
        </w:rPr>
        <w:t xml:space="preserve"> платежн</w:t>
      </w:r>
      <w:r w:rsidR="00EB6461">
        <w:rPr>
          <w:rFonts w:ascii="Times New Roman" w:hAnsi="Times New Roman" w:cs="Times New Roman"/>
          <w:sz w:val="30"/>
          <w:szCs w:val="30"/>
        </w:rPr>
        <w:t>ую</w:t>
      </w:r>
      <w:r w:rsidR="00EB6461" w:rsidRPr="002D315F">
        <w:rPr>
          <w:rFonts w:ascii="Times New Roman" w:hAnsi="Times New Roman" w:cs="Times New Roman"/>
          <w:sz w:val="30"/>
          <w:szCs w:val="30"/>
        </w:rPr>
        <w:t xml:space="preserve"> карт</w:t>
      </w:r>
      <w:r w:rsidR="00EB6461">
        <w:rPr>
          <w:rFonts w:ascii="Times New Roman" w:hAnsi="Times New Roman" w:cs="Times New Roman"/>
          <w:sz w:val="30"/>
          <w:szCs w:val="30"/>
        </w:rPr>
        <w:t xml:space="preserve">у совместно с </w:t>
      </w:r>
      <w:proofErr w:type="spellStart"/>
      <w:r w:rsidR="00EB6461">
        <w:rPr>
          <w:rFonts w:ascii="Times New Roman" w:hAnsi="Times New Roman" w:cs="Times New Roman"/>
          <w:sz w:val="30"/>
          <w:szCs w:val="30"/>
        </w:rPr>
        <w:t>пин</w:t>
      </w:r>
      <w:proofErr w:type="spellEnd"/>
      <w:r w:rsidR="00EB6461">
        <w:rPr>
          <w:rFonts w:ascii="Times New Roman" w:hAnsi="Times New Roman" w:cs="Times New Roman"/>
          <w:sz w:val="30"/>
          <w:szCs w:val="30"/>
        </w:rPr>
        <w:t>-кодом.</w:t>
      </w:r>
    </w:p>
    <w:p w14:paraId="27EC62D7" w14:textId="68E5DE30" w:rsidR="00AB5A6C" w:rsidRDefault="002D315F" w:rsidP="00085EF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2168BE9" w14:textId="632094DA" w:rsidR="00C32F1F" w:rsidRPr="003053FD" w:rsidRDefault="00381DC3" w:rsidP="00085EF3">
      <w:pPr>
        <w:spacing w:after="0" w:line="280" w:lineRule="exac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ООПП Любанского РОВД</w:t>
      </w:r>
    </w:p>
    <w:sectPr w:rsidR="00C32F1F" w:rsidRPr="003053FD" w:rsidSect="000048B9">
      <w:footerReference w:type="default" r:id="rId10"/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3B976" w14:textId="77777777" w:rsidR="00611C71" w:rsidRDefault="00611C71" w:rsidP="00AB5A6C">
      <w:pPr>
        <w:spacing w:after="0" w:line="240" w:lineRule="auto"/>
      </w:pPr>
      <w:r>
        <w:separator/>
      </w:r>
    </w:p>
  </w:endnote>
  <w:endnote w:type="continuationSeparator" w:id="0">
    <w:p w14:paraId="6C5CE2E7" w14:textId="77777777" w:rsidR="00611C71" w:rsidRDefault="00611C71" w:rsidP="00AB5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4522237"/>
      <w:docPartObj>
        <w:docPartGallery w:val="Page Numbers (Bottom of Page)"/>
        <w:docPartUnique/>
      </w:docPartObj>
    </w:sdtPr>
    <w:sdtEndPr/>
    <w:sdtContent>
      <w:p w14:paraId="1CEE4679" w14:textId="20B9E119" w:rsidR="00AB5A6C" w:rsidRDefault="00AB5A6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3D8">
          <w:rPr>
            <w:noProof/>
          </w:rPr>
          <w:t>1</w:t>
        </w:r>
        <w:r>
          <w:fldChar w:fldCharType="end"/>
        </w:r>
      </w:p>
    </w:sdtContent>
  </w:sdt>
  <w:p w14:paraId="62FF41B3" w14:textId="77777777" w:rsidR="00AB5A6C" w:rsidRDefault="00AB5A6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34E06" w14:textId="77777777" w:rsidR="00611C71" w:rsidRDefault="00611C71" w:rsidP="00AB5A6C">
      <w:pPr>
        <w:spacing w:after="0" w:line="240" w:lineRule="auto"/>
      </w:pPr>
      <w:r>
        <w:separator/>
      </w:r>
    </w:p>
  </w:footnote>
  <w:footnote w:type="continuationSeparator" w:id="0">
    <w:p w14:paraId="47210BEC" w14:textId="77777777" w:rsidR="00611C71" w:rsidRDefault="00611C71" w:rsidP="00AB5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A6847"/>
    <w:multiLevelType w:val="hybridMultilevel"/>
    <w:tmpl w:val="3B326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E7234"/>
    <w:multiLevelType w:val="hybridMultilevel"/>
    <w:tmpl w:val="083091D0"/>
    <w:lvl w:ilvl="0" w:tplc="508C68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EC5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202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28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326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207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6C0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AB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2663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2E057E9"/>
    <w:multiLevelType w:val="hybridMultilevel"/>
    <w:tmpl w:val="D8886108"/>
    <w:lvl w:ilvl="0" w:tplc="2000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43DC0D73"/>
    <w:multiLevelType w:val="hybridMultilevel"/>
    <w:tmpl w:val="4D924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E7FC1"/>
    <w:multiLevelType w:val="hybridMultilevel"/>
    <w:tmpl w:val="55E24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0C1BD9"/>
    <w:multiLevelType w:val="multilevel"/>
    <w:tmpl w:val="31D0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FB43D2"/>
    <w:multiLevelType w:val="hybridMultilevel"/>
    <w:tmpl w:val="12FA6CB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F183696"/>
    <w:multiLevelType w:val="multilevel"/>
    <w:tmpl w:val="AE32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46369D"/>
    <w:multiLevelType w:val="hybridMultilevel"/>
    <w:tmpl w:val="8B12A72A"/>
    <w:lvl w:ilvl="0" w:tplc="BAD88FF8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E92800"/>
    <w:multiLevelType w:val="hybridMultilevel"/>
    <w:tmpl w:val="14205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2C69B2"/>
    <w:multiLevelType w:val="multilevel"/>
    <w:tmpl w:val="3AE8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7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DF3"/>
    <w:rsid w:val="000048B9"/>
    <w:rsid w:val="00085EF3"/>
    <w:rsid w:val="00094DD2"/>
    <w:rsid w:val="000C5F0C"/>
    <w:rsid w:val="0010511C"/>
    <w:rsid w:val="00182E8E"/>
    <w:rsid w:val="002052CA"/>
    <w:rsid w:val="00237CDE"/>
    <w:rsid w:val="0024014E"/>
    <w:rsid w:val="00250905"/>
    <w:rsid w:val="0025501B"/>
    <w:rsid w:val="002D315F"/>
    <w:rsid w:val="003053FD"/>
    <w:rsid w:val="003629F8"/>
    <w:rsid w:val="00364321"/>
    <w:rsid w:val="00376CB4"/>
    <w:rsid w:val="00381DC3"/>
    <w:rsid w:val="003B3F58"/>
    <w:rsid w:val="00415C23"/>
    <w:rsid w:val="004232B3"/>
    <w:rsid w:val="00435387"/>
    <w:rsid w:val="0046704F"/>
    <w:rsid w:val="00497DAB"/>
    <w:rsid w:val="00513C24"/>
    <w:rsid w:val="00572BED"/>
    <w:rsid w:val="005F7244"/>
    <w:rsid w:val="00611C71"/>
    <w:rsid w:val="00686B9E"/>
    <w:rsid w:val="006D5BD4"/>
    <w:rsid w:val="006D6ED6"/>
    <w:rsid w:val="006F1828"/>
    <w:rsid w:val="00785590"/>
    <w:rsid w:val="007C6211"/>
    <w:rsid w:val="00837D1F"/>
    <w:rsid w:val="00864792"/>
    <w:rsid w:val="009012D2"/>
    <w:rsid w:val="0099005B"/>
    <w:rsid w:val="00A57B1F"/>
    <w:rsid w:val="00A96013"/>
    <w:rsid w:val="00AB5A6C"/>
    <w:rsid w:val="00AF6DF3"/>
    <w:rsid w:val="00B96060"/>
    <w:rsid w:val="00BB57A8"/>
    <w:rsid w:val="00C01A9A"/>
    <w:rsid w:val="00C32F1F"/>
    <w:rsid w:val="00C44C74"/>
    <w:rsid w:val="00C643D8"/>
    <w:rsid w:val="00CC013A"/>
    <w:rsid w:val="00CE531D"/>
    <w:rsid w:val="00D5371A"/>
    <w:rsid w:val="00D66A70"/>
    <w:rsid w:val="00D82381"/>
    <w:rsid w:val="00DB6E7A"/>
    <w:rsid w:val="00DE2BE3"/>
    <w:rsid w:val="00E01587"/>
    <w:rsid w:val="00E24CA0"/>
    <w:rsid w:val="00E3745B"/>
    <w:rsid w:val="00E6155D"/>
    <w:rsid w:val="00E73854"/>
    <w:rsid w:val="00EB6461"/>
    <w:rsid w:val="00ED0663"/>
    <w:rsid w:val="00F044C1"/>
    <w:rsid w:val="00F15BE1"/>
    <w:rsid w:val="00F215C6"/>
    <w:rsid w:val="00F34A5D"/>
    <w:rsid w:val="00F833EA"/>
    <w:rsid w:val="00FF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A9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44C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3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B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Стиль"/>
    <w:rsid w:val="00F15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6155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32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44C7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CE531D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CE531D"/>
    <w:rPr>
      <w:rFonts w:asciiTheme="majorHAnsi" w:eastAsiaTheme="majorEastAsia" w:hAnsiTheme="majorHAnsi" w:cstheme="majorBidi"/>
      <w:color w:val="2F5496" w:themeColor="accent1" w:themeShade="BF"/>
    </w:rPr>
  </w:style>
  <w:style w:type="table" w:styleId="a8">
    <w:name w:val="Table Grid"/>
    <w:basedOn w:val="a1"/>
    <w:uiPriority w:val="59"/>
    <w:rsid w:val="00BB5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B5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BB57A8"/>
    <w:pPr>
      <w:outlineLvl w:val="9"/>
    </w:pPr>
    <w:rPr>
      <w:lang w:eastAsia="ru-RU"/>
    </w:rPr>
  </w:style>
  <w:style w:type="paragraph" w:styleId="aa">
    <w:name w:val="header"/>
    <w:basedOn w:val="a"/>
    <w:link w:val="ab"/>
    <w:uiPriority w:val="99"/>
    <w:unhideWhenUsed/>
    <w:rsid w:val="00AB5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B5A6C"/>
  </w:style>
  <w:style w:type="paragraph" w:styleId="ac">
    <w:name w:val="footer"/>
    <w:basedOn w:val="a"/>
    <w:link w:val="ad"/>
    <w:uiPriority w:val="99"/>
    <w:unhideWhenUsed/>
    <w:rsid w:val="00AB5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B5A6C"/>
  </w:style>
  <w:style w:type="paragraph" w:styleId="3">
    <w:name w:val="Body Text Indent 3"/>
    <w:basedOn w:val="a"/>
    <w:link w:val="30"/>
    <w:uiPriority w:val="99"/>
    <w:unhideWhenUsed/>
    <w:rsid w:val="004353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53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85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85E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44C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3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B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Стиль"/>
    <w:rsid w:val="00F15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6155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32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44C7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CE531D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CE531D"/>
    <w:rPr>
      <w:rFonts w:asciiTheme="majorHAnsi" w:eastAsiaTheme="majorEastAsia" w:hAnsiTheme="majorHAnsi" w:cstheme="majorBidi"/>
      <w:color w:val="2F5496" w:themeColor="accent1" w:themeShade="BF"/>
    </w:rPr>
  </w:style>
  <w:style w:type="table" w:styleId="a8">
    <w:name w:val="Table Grid"/>
    <w:basedOn w:val="a1"/>
    <w:uiPriority w:val="59"/>
    <w:rsid w:val="00BB5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B5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BB57A8"/>
    <w:pPr>
      <w:outlineLvl w:val="9"/>
    </w:pPr>
    <w:rPr>
      <w:lang w:eastAsia="ru-RU"/>
    </w:rPr>
  </w:style>
  <w:style w:type="paragraph" w:styleId="aa">
    <w:name w:val="header"/>
    <w:basedOn w:val="a"/>
    <w:link w:val="ab"/>
    <w:uiPriority w:val="99"/>
    <w:unhideWhenUsed/>
    <w:rsid w:val="00AB5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B5A6C"/>
  </w:style>
  <w:style w:type="paragraph" w:styleId="ac">
    <w:name w:val="footer"/>
    <w:basedOn w:val="a"/>
    <w:link w:val="ad"/>
    <w:uiPriority w:val="99"/>
    <w:unhideWhenUsed/>
    <w:rsid w:val="00AB5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B5A6C"/>
  </w:style>
  <w:style w:type="paragraph" w:styleId="3">
    <w:name w:val="Body Text Indent 3"/>
    <w:basedOn w:val="a"/>
    <w:link w:val="30"/>
    <w:uiPriority w:val="99"/>
    <w:unhideWhenUsed/>
    <w:rsid w:val="004353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53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85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85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831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444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4558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323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5823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8920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5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9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9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8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0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5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51168-D816-416E-A35E-58CE2D911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USER</cp:lastModifiedBy>
  <cp:revision>2</cp:revision>
  <cp:lastPrinted>2022-03-01T13:07:00Z</cp:lastPrinted>
  <dcterms:created xsi:type="dcterms:W3CDTF">2022-03-28T13:18:00Z</dcterms:created>
  <dcterms:modified xsi:type="dcterms:W3CDTF">2022-03-28T13:18:00Z</dcterms:modified>
</cp:coreProperties>
</file>