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1A" w:rsidRPr="00B76C1A" w:rsidRDefault="00B76C1A" w:rsidP="00B76C1A">
      <w:pPr>
        <w:jc w:val="center"/>
        <w:rPr>
          <w:rFonts w:ascii="Times New Roman" w:hAnsi="Times New Roman" w:cs="Times New Roman"/>
          <w:sz w:val="32"/>
          <w:szCs w:val="32"/>
        </w:rPr>
      </w:pPr>
      <w:r w:rsidRPr="00B76C1A">
        <w:rPr>
          <w:rFonts w:ascii="Times New Roman" w:hAnsi="Times New Roman" w:cs="Times New Roman"/>
          <w:sz w:val="32"/>
          <w:szCs w:val="32"/>
        </w:rPr>
        <w:t>ПАМЯТКА</w:t>
      </w:r>
    </w:p>
    <w:p w:rsidR="00B76C1A" w:rsidRPr="00B76C1A" w:rsidRDefault="00B76C1A" w:rsidP="00B76C1A">
      <w:pPr>
        <w:jc w:val="center"/>
        <w:rPr>
          <w:rFonts w:ascii="Times New Roman" w:hAnsi="Times New Roman" w:cs="Times New Roman"/>
          <w:sz w:val="32"/>
          <w:szCs w:val="32"/>
        </w:rPr>
      </w:pPr>
      <w:r w:rsidRPr="00B76C1A">
        <w:rPr>
          <w:rFonts w:ascii="Times New Roman" w:hAnsi="Times New Roman" w:cs="Times New Roman"/>
          <w:sz w:val="32"/>
          <w:szCs w:val="32"/>
        </w:rPr>
        <w:t>для руководителей предприятий и организаций, а также ответственных должностных лиц, по соблюдению установленных требований, при разработке внутрихозяйственных карьеров</w:t>
      </w:r>
    </w:p>
    <w:p w:rsidR="00B76C1A" w:rsidRPr="003543C7" w:rsidRDefault="00B76C1A" w:rsidP="003543C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3543C7">
        <w:rPr>
          <w:rFonts w:ascii="Times New Roman" w:hAnsi="Times New Roman" w:cs="Times New Roman"/>
          <w:sz w:val="30"/>
          <w:szCs w:val="30"/>
        </w:rPr>
        <w:t>1.Назначить приказом по предприятию ответственное должностное лицо за разработку карьера;</w:t>
      </w:r>
    </w:p>
    <w:p w:rsidR="00B76C1A" w:rsidRPr="003543C7" w:rsidRDefault="00B76C1A" w:rsidP="003543C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3543C7">
        <w:rPr>
          <w:rFonts w:ascii="Times New Roman" w:hAnsi="Times New Roman" w:cs="Times New Roman"/>
          <w:sz w:val="30"/>
          <w:szCs w:val="30"/>
        </w:rPr>
        <w:t>2.В соответствии с картографическим материалом обозначить на местности границы внутрихозяйственного карьера;</w:t>
      </w:r>
    </w:p>
    <w:p w:rsidR="00B76C1A" w:rsidRPr="003543C7" w:rsidRDefault="00B76C1A" w:rsidP="003543C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3543C7">
        <w:rPr>
          <w:rFonts w:ascii="Times New Roman" w:hAnsi="Times New Roman" w:cs="Times New Roman"/>
          <w:sz w:val="30"/>
          <w:szCs w:val="30"/>
        </w:rPr>
        <w:t>3.Установить шлагбаум на подъездной дороге к внутрихозяйственному карьеру;</w:t>
      </w:r>
    </w:p>
    <w:p w:rsidR="00B76C1A" w:rsidRPr="003543C7" w:rsidRDefault="00B76C1A" w:rsidP="003543C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3543C7">
        <w:rPr>
          <w:rFonts w:ascii="Times New Roman" w:hAnsi="Times New Roman" w:cs="Times New Roman"/>
          <w:sz w:val="30"/>
          <w:szCs w:val="30"/>
        </w:rPr>
        <w:t>4.Установить информационный щит (паспорт объекта</w:t>
      </w:r>
      <w:proofErr w:type="gramStart"/>
      <w:r w:rsidRPr="003543C7">
        <w:rPr>
          <w:rFonts w:ascii="Times New Roman" w:hAnsi="Times New Roman" w:cs="Times New Roman"/>
          <w:sz w:val="30"/>
          <w:szCs w:val="30"/>
        </w:rPr>
        <w:t>)д</w:t>
      </w:r>
      <w:proofErr w:type="gramEnd"/>
      <w:r w:rsidRPr="003543C7">
        <w:rPr>
          <w:rFonts w:ascii="Times New Roman" w:hAnsi="Times New Roman" w:cs="Times New Roman"/>
          <w:sz w:val="30"/>
          <w:szCs w:val="30"/>
        </w:rPr>
        <w:t>ля обозначения внутрихозяйственного карьера на подъездных путях, ведущих к указанному карьеру (размером не менее 30*40см2), содержащий следующую информацию:</w:t>
      </w:r>
    </w:p>
    <w:p w:rsidR="00B76C1A" w:rsidRPr="003543C7" w:rsidRDefault="00B76C1A" w:rsidP="003543C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3543C7">
        <w:rPr>
          <w:rFonts w:ascii="Times New Roman" w:hAnsi="Times New Roman" w:cs="Times New Roman"/>
          <w:sz w:val="30"/>
          <w:szCs w:val="30"/>
        </w:rPr>
        <w:t>-надпись «Внутрихозяйственный карьер»</w:t>
      </w:r>
    </w:p>
    <w:p w:rsidR="00B76C1A" w:rsidRPr="003543C7" w:rsidRDefault="00B76C1A" w:rsidP="003543C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3543C7">
        <w:rPr>
          <w:rFonts w:ascii="Times New Roman" w:hAnsi="Times New Roman" w:cs="Times New Roman"/>
          <w:sz w:val="30"/>
          <w:szCs w:val="30"/>
        </w:rPr>
        <w:t>-данные о землепользователе: наименование и место нахождения, контактный телефон ответственного должностного лица;</w:t>
      </w:r>
    </w:p>
    <w:p w:rsidR="00B76C1A" w:rsidRPr="003543C7" w:rsidRDefault="00B76C1A" w:rsidP="003543C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3543C7">
        <w:rPr>
          <w:rFonts w:ascii="Times New Roman" w:hAnsi="Times New Roman" w:cs="Times New Roman"/>
          <w:sz w:val="30"/>
          <w:szCs w:val="30"/>
        </w:rPr>
        <w:t>-дата и номер решения Любанского районного исполнительного комитета о выборе места размещения внутрихозяйственного карьера, а также решения (решений) о продлении срока его действия;</w:t>
      </w:r>
    </w:p>
    <w:p w:rsidR="00B76C1A" w:rsidRPr="003543C7" w:rsidRDefault="00B76C1A" w:rsidP="003543C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3543C7">
        <w:rPr>
          <w:rFonts w:ascii="Times New Roman" w:hAnsi="Times New Roman" w:cs="Times New Roman"/>
          <w:sz w:val="30"/>
          <w:szCs w:val="30"/>
        </w:rPr>
        <w:t>-начало добычи полезных ископаемых;</w:t>
      </w:r>
    </w:p>
    <w:p w:rsidR="00B76C1A" w:rsidRPr="003543C7" w:rsidRDefault="00B76C1A" w:rsidP="003543C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3543C7">
        <w:rPr>
          <w:rFonts w:ascii="Times New Roman" w:hAnsi="Times New Roman" w:cs="Times New Roman"/>
          <w:sz w:val="30"/>
          <w:szCs w:val="30"/>
        </w:rPr>
        <w:t>-окончание добычи полезных ископаемых;</w:t>
      </w:r>
    </w:p>
    <w:p w:rsidR="00B76C1A" w:rsidRPr="003543C7" w:rsidRDefault="00B76C1A" w:rsidP="003543C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3543C7">
        <w:rPr>
          <w:rFonts w:ascii="Times New Roman" w:hAnsi="Times New Roman" w:cs="Times New Roman"/>
          <w:sz w:val="30"/>
          <w:szCs w:val="30"/>
        </w:rPr>
        <w:t>-площадь внутрихозяйственного карьера.</w:t>
      </w:r>
    </w:p>
    <w:p w:rsidR="00B76C1A" w:rsidRPr="003543C7" w:rsidRDefault="00B76C1A" w:rsidP="003543C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3543C7">
        <w:rPr>
          <w:rFonts w:ascii="Times New Roman" w:hAnsi="Times New Roman" w:cs="Times New Roman"/>
          <w:sz w:val="30"/>
          <w:szCs w:val="30"/>
        </w:rPr>
        <w:t>5.Произвести снятие и складирование плодородного слоя почвы на выделенной площади для внутрихозяйственного карьера и использовать его для последующей рекультивации данного внутрихозяйственного карьера;</w:t>
      </w:r>
    </w:p>
    <w:p w:rsidR="00B76C1A" w:rsidRPr="003543C7" w:rsidRDefault="00B76C1A" w:rsidP="003543C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3543C7">
        <w:rPr>
          <w:rFonts w:ascii="Times New Roman" w:hAnsi="Times New Roman" w:cs="Times New Roman"/>
          <w:sz w:val="30"/>
          <w:szCs w:val="30"/>
        </w:rPr>
        <w:t>6.Разработку внутрихозяйственного карьера производить одним уступом;</w:t>
      </w:r>
    </w:p>
    <w:p w:rsidR="00B76C1A" w:rsidRPr="003543C7" w:rsidRDefault="00B76C1A" w:rsidP="003543C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3543C7">
        <w:rPr>
          <w:rFonts w:ascii="Times New Roman" w:hAnsi="Times New Roman" w:cs="Times New Roman"/>
          <w:sz w:val="30"/>
          <w:szCs w:val="30"/>
        </w:rPr>
        <w:t>7.Глубина разработки внутрихозяйственного карьера не должна превышать двух метров;</w:t>
      </w:r>
    </w:p>
    <w:p w:rsidR="00B76C1A" w:rsidRPr="003543C7" w:rsidRDefault="00B76C1A" w:rsidP="003543C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3543C7">
        <w:rPr>
          <w:rFonts w:ascii="Times New Roman" w:hAnsi="Times New Roman" w:cs="Times New Roman"/>
          <w:sz w:val="30"/>
          <w:szCs w:val="30"/>
        </w:rPr>
        <w:t xml:space="preserve">8.Не допускать загрязнения территории внутрихозяйственного карьера строительными, производственными, бытовыми и иными отходами. При несоблюдении установленных требований, ответственное должностное лицо, а при его отсутствии руководитель предприятия (организации) привлекается к административной ответственности </w:t>
      </w:r>
      <w:proofErr w:type="gramStart"/>
      <w:r w:rsidRPr="003543C7">
        <w:rPr>
          <w:rFonts w:ascii="Times New Roman" w:hAnsi="Times New Roman" w:cs="Times New Roman"/>
          <w:sz w:val="30"/>
          <w:szCs w:val="30"/>
        </w:rPr>
        <w:t>согласно Кодекса</w:t>
      </w:r>
      <w:proofErr w:type="gramEnd"/>
      <w:r w:rsidRPr="003543C7">
        <w:rPr>
          <w:rFonts w:ascii="Times New Roman" w:hAnsi="Times New Roman" w:cs="Times New Roman"/>
          <w:sz w:val="30"/>
          <w:szCs w:val="30"/>
        </w:rPr>
        <w:t xml:space="preserve"> Республики Беларусь об административных правонарушениях, с возмещением вреда, причиненного окружающей среде, а юридическим лицом разрабатывается проект рекультивации внутрихозяйственного карьера. </w:t>
      </w:r>
    </w:p>
    <w:p w:rsidR="00B76C1A" w:rsidRDefault="00B76C1A" w:rsidP="00B76C1A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2B45E6" w:rsidRPr="00B76C1A" w:rsidRDefault="00B76C1A" w:rsidP="00B76C1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76C1A">
        <w:rPr>
          <w:rFonts w:ascii="Times New Roman" w:hAnsi="Times New Roman" w:cs="Times New Roman"/>
          <w:b/>
          <w:sz w:val="30"/>
          <w:szCs w:val="30"/>
        </w:rPr>
        <w:t xml:space="preserve">Любанская </w:t>
      </w:r>
      <w:proofErr w:type="gramStart"/>
      <w:r w:rsidRPr="00B76C1A">
        <w:rPr>
          <w:rFonts w:ascii="Times New Roman" w:hAnsi="Times New Roman" w:cs="Times New Roman"/>
          <w:b/>
          <w:sz w:val="30"/>
          <w:szCs w:val="30"/>
        </w:rPr>
        <w:t>рай</w:t>
      </w:r>
      <w:bookmarkStart w:id="0" w:name="_GoBack"/>
      <w:bookmarkEnd w:id="0"/>
      <w:r w:rsidRPr="00B76C1A">
        <w:rPr>
          <w:rFonts w:ascii="Times New Roman" w:hAnsi="Times New Roman" w:cs="Times New Roman"/>
          <w:b/>
          <w:sz w:val="30"/>
          <w:szCs w:val="30"/>
        </w:rPr>
        <w:t>онная</w:t>
      </w:r>
      <w:proofErr w:type="gramEnd"/>
      <w:r w:rsidRPr="00B76C1A">
        <w:rPr>
          <w:rFonts w:ascii="Times New Roman" w:hAnsi="Times New Roman" w:cs="Times New Roman"/>
          <w:b/>
          <w:sz w:val="30"/>
          <w:szCs w:val="30"/>
        </w:rPr>
        <w:t xml:space="preserve"> инспекции природных ресурсов и охраны окружающей среды</w:t>
      </w:r>
    </w:p>
    <w:sectPr w:rsidR="002B45E6" w:rsidRPr="00B76C1A" w:rsidSect="003543C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EF"/>
    <w:rsid w:val="001020A6"/>
    <w:rsid w:val="003543C7"/>
    <w:rsid w:val="007F38ED"/>
    <w:rsid w:val="008558EF"/>
    <w:rsid w:val="00B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3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2022-07-14T06:16:00Z</dcterms:created>
  <dcterms:modified xsi:type="dcterms:W3CDTF">2022-07-14T06:29:00Z</dcterms:modified>
</cp:coreProperties>
</file>