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52C" w:rsidRPr="002D3DBB" w:rsidRDefault="002D3DBB">
      <w:pPr>
        <w:pStyle w:val="a4"/>
        <w:spacing w:before="120" w:after="100"/>
        <w:jc w:val="center"/>
        <w:rPr>
          <w:b/>
          <w:sz w:val="40"/>
          <w:szCs w:val="40"/>
          <w:shd w:val="clear" w:color="auto" w:fill="FFFFFF"/>
        </w:rPr>
      </w:pPr>
      <w:bookmarkStart w:id="0" w:name="17.5"/>
      <w:bookmarkEnd w:id="0"/>
      <w:r w:rsidRPr="002D3DBB">
        <w:rPr>
          <w:b/>
          <w:sz w:val="40"/>
          <w:szCs w:val="40"/>
          <w:shd w:val="clear" w:color="auto" w:fill="FFFFFF"/>
        </w:rPr>
        <w:t>Выдача ветеринарного паспорта животного</w:t>
      </w:r>
    </w:p>
    <w:p w:rsidR="0012152C" w:rsidRPr="002D3DBB" w:rsidRDefault="002D3DBB">
      <w:pPr>
        <w:pStyle w:val="a4"/>
        <w:spacing w:before="120" w:after="100"/>
        <w:jc w:val="center"/>
        <w:rPr>
          <w:sz w:val="40"/>
          <w:szCs w:val="40"/>
          <w:shd w:val="clear" w:color="auto" w:fill="FFFFFF"/>
        </w:rPr>
      </w:pPr>
      <w:r w:rsidRPr="002D3DBB">
        <w:rPr>
          <w:sz w:val="40"/>
          <w:szCs w:val="40"/>
          <w:shd w:val="clear" w:color="auto" w:fill="FFFFFF"/>
        </w:rPr>
        <w:t xml:space="preserve">(административная процедура 17.5.) </w:t>
      </w:r>
    </w:p>
    <w:p w:rsidR="0012152C" w:rsidRDefault="0012152C">
      <w:pPr>
        <w:pStyle w:val="a4"/>
        <w:spacing w:before="120"/>
        <w:rPr>
          <w:sz w:val="28"/>
          <w:shd w:val="clear" w:color="auto" w:fill="FFFFFF"/>
        </w:rPr>
      </w:pPr>
    </w:p>
    <w:p w:rsidR="0012152C" w:rsidRPr="002D3DBB" w:rsidRDefault="002D3DBB">
      <w:pPr>
        <w:spacing w:before="120" w:after="140"/>
        <w:jc w:val="both"/>
        <w:rPr>
          <w:b/>
          <w:color w:val="4F6228"/>
          <w:sz w:val="36"/>
          <w:szCs w:val="36"/>
          <w:shd w:val="clear" w:color="auto" w:fill="FFFFFF"/>
        </w:rPr>
      </w:pPr>
      <w:r w:rsidRPr="002D3DBB">
        <w:rPr>
          <w:b/>
          <w:color w:val="4F6228"/>
          <w:sz w:val="36"/>
          <w:szCs w:val="36"/>
          <w:shd w:val="clear" w:color="auto" w:fill="FFFFFF"/>
        </w:rPr>
        <w:t>Документы и (или) сведения, представляемые гражданином для осуществления административной процедуры:</w:t>
      </w:r>
    </w:p>
    <w:p w:rsidR="0012152C" w:rsidRPr="002D3DBB" w:rsidRDefault="002D3DBB">
      <w:pPr>
        <w:pStyle w:val="a4"/>
        <w:spacing w:before="120"/>
        <w:rPr>
          <w:sz w:val="36"/>
          <w:szCs w:val="36"/>
          <w:shd w:val="clear" w:color="auto" w:fill="FFFFFF"/>
        </w:rPr>
      </w:pPr>
      <w:r w:rsidRPr="002D3DBB">
        <w:rPr>
          <w:sz w:val="36"/>
          <w:szCs w:val="36"/>
          <w:shd w:val="clear" w:color="auto" w:fill="FFFFFF"/>
        </w:rPr>
        <w:t>паспорт или иной документ, удостоверяющий личность владельца животного</w:t>
      </w:r>
      <w:r>
        <w:rPr>
          <w:sz w:val="36"/>
          <w:szCs w:val="36"/>
          <w:shd w:val="clear" w:color="auto" w:fill="FFFFFF"/>
        </w:rPr>
        <w:t>;</w:t>
      </w:r>
    </w:p>
    <w:p w:rsidR="0012152C" w:rsidRPr="002D3DBB" w:rsidRDefault="002D3DBB">
      <w:pPr>
        <w:pStyle w:val="a4"/>
        <w:spacing w:before="120"/>
        <w:rPr>
          <w:sz w:val="36"/>
          <w:szCs w:val="36"/>
          <w:shd w:val="clear" w:color="auto" w:fill="FFFFFF"/>
        </w:rPr>
      </w:pPr>
      <w:r w:rsidRPr="002D3DBB">
        <w:rPr>
          <w:sz w:val="36"/>
          <w:szCs w:val="36"/>
          <w:shd w:val="clear" w:color="auto" w:fill="FFFFFF"/>
        </w:rPr>
        <w:t>документ, подтверждающий внесение платы</w:t>
      </w:r>
    </w:p>
    <w:p w:rsidR="0012152C" w:rsidRPr="002D3DBB" w:rsidRDefault="002D3DBB">
      <w:pPr>
        <w:rPr>
          <w:b/>
          <w:color w:val="4F6228"/>
          <w:sz w:val="36"/>
          <w:szCs w:val="36"/>
          <w:shd w:val="clear" w:color="auto" w:fill="FFFFFF"/>
        </w:rPr>
      </w:pPr>
      <w:r w:rsidRPr="002D3DBB">
        <w:rPr>
          <w:b/>
          <w:color w:val="4F6228"/>
          <w:sz w:val="36"/>
          <w:szCs w:val="36"/>
          <w:shd w:val="clear" w:color="auto" w:fill="FFFFFF"/>
        </w:rPr>
        <w:t>Перечень документов и (или) сведений, запрашиваемых государственным органом:</w:t>
      </w:r>
    </w:p>
    <w:p w:rsidR="0012152C" w:rsidRPr="002D3DBB" w:rsidRDefault="002D3DBB">
      <w:pPr>
        <w:spacing w:before="120" w:after="140"/>
        <w:jc w:val="both"/>
        <w:rPr>
          <w:sz w:val="36"/>
          <w:szCs w:val="36"/>
          <w:shd w:val="clear" w:color="auto" w:fill="FFFFFF"/>
        </w:rPr>
      </w:pPr>
      <w:r w:rsidRPr="002D3DBB">
        <w:rPr>
          <w:sz w:val="36"/>
          <w:szCs w:val="36"/>
          <w:shd w:val="clear" w:color="auto" w:fill="FFFFFF"/>
        </w:rPr>
        <w:t>не запрашиваются</w:t>
      </w:r>
    </w:p>
    <w:p w:rsidR="0012152C" w:rsidRPr="002D3DBB" w:rsidRDefault="002D3DBB">
      <w:pPr>
        <w:spacing w:before="120" w:after="140"/>
        <w:jc w:val="both"/>
        <w:rPr>
          <w:b/>
          <w:color w:val="4F6228"/>
          <w:sz w:val="36"/>
          <w:szCs w:val="36"/>
          <w:shd w:val="clear" w:color="auto" w:fill="FFFFFF"/>
        </w:rPr>
      </w:pPr>
      <w:r w:rsidRPr="002D3DBB">
        <w:rPr>
          <w:b/>
          <w:color w:val="4F6228"/>
          <w:sz w:val="36"/>
          <w:szCs w:val="36"/>
          <w:shd w:val="clear" w:color="auto" w:fill="FFFFFF"/>
        </w:rPr>
        <w:t xml:space="preserve">Процедура осуществляется платно - </w:t>
      </w:r>
    </w:p>
    <w:p w:rsidR="0012152C" w:rsidRPr="002D3DBB" w:rsidRDefault="002D3DBB">
      <w:pPr>
        <w:pStyle w:val="a4"/>
        <w:spacing w:before="120"/>
        <w:rPr>
          <w:sz w:val="36"/>
          <w:szCs w:val="36"/>
          <w:shd w:val="clear" w:color="auto" w:fill="FFFFFF"/>
        </w:rPr>
      </w:pPr>
      <w:r w:rsidRPr="002D3DBB">
        <w:rPr>
          <w:sz w:val="36"/>
          <w:szCs w:val="36"/>
          <w:shd w:val="clear" w:color="auto" w:fill="FFFFFF"/>
        </w:rPr>
        <w:t>0,1 базовой величины</w:t>
      </w:r>
    </w:p>
    <w:p w:rsidR="0012152C" w:rsidRPr="002D3DBB" w:rsidRDefault="002D3DBB">
      <w:pPr>
        <w:spacing w:before="120" w:after="140"/>
        <w:jc w:val="both"/>
        <w:rPr>
          <w:b/>
          <w:color w:val="4F6228"/>
          <w:sz w:val="36"/>
          <w:szCs w:val="36"/>
          <w:shd w:val="clear" w:color="auto" w:fill="FFFFFF"/>
        </w:rPr>
      </w:pPr>
      <w:r w:rsidRPr="002D3DBB">
        <w:rPr>
          <w:b/>
          <w:color w:val="4F6228"/>
          <w:sz w:val="36"/>
          <w:szCs w:val="36"/>
          <w:shd w:val="clear" w:color="auto" w:fill="FFFFFF"/>
        </w:rPr>
        <w:t>Максимальный срок осуществления административной процедуры:</w:t>
      </w:r>
    </w:p>
    <w:p w:rsidR="0012152C" w:rsidRPr="002D3DBB" w:rsidRDefault="002D3DBB">
      <w:pPr>
        <w:pStyle w:val="a4"/>
        <w:spacing w:before="120"/>
        <w:rPr>
          <w:sz w:val="36"/>
          <w:szCs w:val="36"/>
          <w:shd w:val="clear" w:color="auto" w:fill="FFFFFF"/>
        </w:rPr>
      </w:pPr>
      <w:r w:rsidRPr="002D3DBB">
        <w:rPr>
          <w:sz w:val="36"/>
          <w:szCs w:val="36"/>
          <w:shd w:val="clear" w:color="auto" w:fill="FFFFFF"/>
        </w:rPr>
        <w:t>в день обращения</w:t>
      </w:r>
    </w:p>
    <w:p w:rsidR="0012152C" w:rsidRPr="002D3DBB" w:rsidRDefault="002D3DBB">
      <w:pPr>
        <w:pStyle w:val="a4"/>
        <w:spacing w:before="120"/>
        <w:rPr>
          <w:b/>
          <w:color w:val="4F6228"/>
          <w:sz w:val="36"/>
          <w:szCs w:val="36"/>
          <w:shd w:val="clear" w:color="auto" w:fill="FFFFFF"/>
        </w:rPr>
      </w:pPr>
      <w:r w:rsidRPr="002D3DBB">
        <w:rPr>
          <w:b/>
          <w:color w:val="4F6228"/>
          <w:sz w:val="36"/>
          <w:szCs w:val="36"/>
          <w:shd w:val="clear" w:color="auto" w:fill="FFFFFF"/>
        </w:rPr>
        <w:t>Срок действия принятого решения -</w:t>
      </w:r>
    </w:p>
    <w:p w:rsidR="0012152C" w:rsidRPr="002D3DBB" w:rsidRDefault="002D3DBB">
      <w:pPr>
        <w:pStyle w:val="a4"/>
        <w:spacing w:before="120"/>
        <w:rPr>
          <w:sz w:val="36"/>
          <w:szCs w:val="36"/>
          <w:shd w:val="clear" w:color="auto" w:fill="FFFFFF"/>
        </w:rPr>
      </w:pPr>
      <w:r w:rsidRPr="002D3DBB">
        <w:rPr>
          <w:sz w:val="36"/>
          <w:szCs w:val="36"/>
          <w:shd w:val="clear" w:color="auto" w:fill="FFFFFF"/>
        </w:rPr>
        <w:t>бессрочно</w:t>
      </w:r>
    </w:p>
    <w:p w:rsidR="0012152C" w:rsidRDefault="002D3DBB">
      <w:pPr>
        <w:pStyle w:val="a4"/>
        <w:spacing w:after="0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br/>
      </w:r>
    </w:p>
    <w:p w:rsidR="0012152C" w:rsidRDefault="0012152C"/>
    <w:p w:rsidR="0012152C" w:rsidRDefault="0012152C"/>
    <w:p w:rsidR="0012152C" w:rsidRDefault="0012152C"/>
    <w:p w:rsidR="0012152C" w:rsidRDefault="0012152C"/>
    <w:p w:rsidR="0012152C" w:rsidRDefault="0012152C"/>
    <w:p w:rsidR="0012152C" w:rsidRDefault="0012152C"/>
    <w:p w:rsidR="0012152C" w:rsidRDefault="0012152C"/>
    <w:p w:rsidR="0012152C" w:rsidRDefault="0012152C"/>
    <w:sectPr w:rsidR="0012152C" w:rsidSect="002D3DBB">
      <w:pgSz w:w="11906" w:h="16838"/>
      <w:pgMar w:top="1134" w:right="1134" w:bottom="1134" w:left="1134" w:header="0" w:footer="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formProt w:val="0"/>
      <w:docGrid w:linePitch="240" w:charSpace="-184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9"/>
  <w:characterSpacingControl w:val="doNotCompress"/>
  <w:compat/>
  <w:rsids>
    <w:rsidRoot w:val="0012152C"/>
    <w:rsid w:val="0012152C"/>
    <w:rsid w:val="002D3DBB"/>
    <w:rsid w:val="003948EE"/>
    <w:rsid w:val="00DC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roid Sans Fallback" w:hAnsi="Times New Roman" w:cs="FreeSans"/>
        <w:sz w:val="30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152C"/>
    <w:pPr>
      <w:widowControl w:val="0"/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2152C"/>
    <w:rPr>
      <w:color w:val="000080"/>
      <w:u w:val="single"/>
    </w:rPr>
  </w:style>
  <w:style w:type="paragraph" w:customStyle="1" w:styleId="a3">
    <w:name w:val="Заголовок"/>
    <w:basedOn w:val="a"/>
    <w:next w:val="a4"/>
    <w:rsid w:val="0012152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12152C"/>
    <w:pPr>
      <w:spacing w:after="140" w:line="288" w:lineRule="auto"/>
    </w:pPr>
  </w:style>
  <w:style w:type="paragraph" w:styleId="a5">
    <w:name w:val="List"/>
    <w:basedOn w:val="a4"/>
    <w:rsid w:val="0012152C"/>
    <w:rPr>
      <w:sz w:val="24"/>
    </w:rPr>
  </w:style>
  <w:style w:type="paragraph" w:styleId="a6">
    <w:name w:val="Title"/>
    <w:basedOn w:val="a"/>
    <w:rsid w:val="0012152C"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rsid w:val="0012152C"/>
    <w:pPr>
      <w:suppressLineNumbers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>Grizli777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2023-02-10T07:32:00Z</dcterms:created>
  <dcterms:modified xsi:type="dcterms:W3CDTF">2023-02-10T07:32:00Z</dcterms:modified>
  <dc:language>ru-RU</dc:language>
</cp:coreProperties>
</file>