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0F" w:rsidRDefault="0013050F" w:rsidP="0013050F">
      <w:pPr>
        <w:jc w:val="center"/>
        <w:rPr>
          <w:b/>
          <w:sz w:val="32"/>
          <w:szCs w:val="32"/>
        </w:rPr>
      </w:pPr>
      <w:r w:rsidRPr="0013050F">
        <w:rPr>
          <w:b/>
          <w:sz w:val="32"/>
          <w:szCs w:val="32"/>
        </w:rPr>
        <w:t>Выда</w:t>
      </w:r>
      <w:r w:rsidR="00225DE3">
        <w:rPr>
          <w:b/>
          <w:sz w:val="32"/>
          <w:szCs w:val="32"/>
        </w:rPr>
        <w:t>ча справок о рождении, о смерти</w:t>
      </w:r>
    </w:p>
    <w:p w:rsidR="00225DE3" w:rsidRPr="0013050F" w:rsidRDefault="00225DE3" w:rsidP="001305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(процедура 5.13)</w:t>
      </w:r>
    </w:p>
    <w:p w:rsidR="00225DE3" w:rsidRDefault="00225DE3" w:rsidP="00225DE3">
      <w:pPr>
        <w:ind w:firstLine="720"/>
        <w:jc w:val="both"/>
        <w:rPr>
          <w:b/>
          <w:sz w:val="30"/>
          <w:szCs w:val="30"/>
        </w:rPr>
      </w:pPr>
    </w:p>
    <w:p w:rsidR="0013050F" w:rsidRPr="0013050F" w:rsidRDefault="0013050F" w:rsidP="0013050F">
      <w:pPr>
        <w:jc w:val="both"/>
        <w:rPr>
          <w:sz w:val="32"/>
          <w:szCs w:val="32"/>
        </w:rPr>
      </w:pPr>
      <w:bookmarkStart w:id="0" w:name="_GoBack"/>
      <w:bookmarkEnd w:id="0"/>
    </w:p>
    <w:p w:rsidR="0013050F" w:rsidRPr="0013050F" w:rsidRDefault="0013050F" w:rsidP="0013050F">
      <w:pPr>
        <w:jc w:val="both"/>
        <w:rPr>
          <w:sz w:val="32"/>
          <w:szCs w:val="32"/>
        </w:rPr>
      </w:pPr>
      <w:r w:rsidRPr="0013050F">
        <w:rPr>
          <w:b/>
          <w:sz w:val="32"/>
          <w:szCs w:val="32"/>
        </w:rPr>
        <w:t>Документы и (или) сведения,  представляемые гражданином для осуществления административной процедуры:</w:t>
      </w:r>
      <w:r w:rsidRPr="0013050F">
        <w:rPr>
          <w:sz w:val="32"/>
          <w:szCs w:val="32"/>
        </w:rPr>
        <w:t xml:space="preserve"> </w:t>
      </w:r>
    </w:p>
    <w:p w:rsidR="0013050F" w:rsidRPr="0013050F" w:rsidRDefault="0013050F" w:rsidP="0013050F">
      <w:pPr>
        <w:pStyle w:val="table10"/>
        <w:jc w:val="both"/>
        <w:rPr>
          <w:sz w:val="32"/>
          <w:szCs w:val="32"/>
        </w:rPr>
      </w:pPr>
      <w:r w:rsidRPr="0013050F">
        <w:rPr>
          <w:sz w:val="32"/>
          <w:szCs w:val="32"/>
        </w:rPr>
        <w:t>1.</w:t>
      </w:r>
      <w:r w:rsidRPr="0013050F">
        <w:rPr>
          <w:sz w:val="32"/>
          <w:szCs w:val="32"/>
        </w:rPr>
        <w:tab/>
        <w:t xml:space="preserve">паспорт или иной документ, </w:t>
      </w:r>
      <w:r w:rsidRPr="0013050F">
        <w:rPr>
          <w:spacing w:val="-4"/>
          <w:sz w:val="32"/>
          <w:szCs w:val="32"/>
        </w:rPr>
        <w:t>удостоверяющий личность</w:t>
      </w:r>
      <w:r w:rsidRPr="0013050F">
        <w:rPr>
          <w:sz w:val="32"/>
          <w:szCs w:val="32"/>
        </w:rPr>
        <w:t>.</w:t>
      </w:r>
    </w:p>
    <w:p w:rsidR="0013050F" w:rsidRPr="0013050F" w:rsidRDefault="0013050F" w:rsidP="0013050F">
      <w:pPr>
        <w:pStyle w:val="table10"/>
        <w:jc w:val="both"/>
        <w:rPr>
          <w:spacing w:val="-4"/>
          <w:sz w:val="32"/>
          <w:szCs w:val="32"/>
        </w:rPr>
      </w:pPr>
    </w:p>
    <w:p w:rsidR="0013050F" w:rsidRPr="0013050F" w:rsidRDefault="0013050F" w:rsidP="0013050F">
      <w:pPr>
        <w:jc w:val="both"/>
        <w:rPr>
          <w:sz w:val="32"/>
          <w:szCs w:val="32"/>
        </w:rPr>
      </w:pPr>
      <w:r w:rsidRPr="0013050F">
        <w:rPr>
          <w:b/>
          <w:sz w:val="32"/>
          <w:szCs w:val="32"/>
        </w:rPr>
        <w:t>Максимальный срок осуществления  административной процедуры:</w:t>
      </w:r>
      <w:r w:rsidRPr="0013050F">
        <w:rPr>
          <w:sz w:val="32"/>
          <w:szCs w:val="32"/>
        </w:rPr>
        <w:t xml:space="preserve"> в день обращения, но не ранее дня регистрации рождения, смерти.</w:t>
      </w:r>
    </w:p>
    <w:p w:rsidR="0013050F" w:rsidRPr="0013050F" w:rsidRDefault="0013050F" w:rsidP="0013050F">
      <w:pPr>
        <w:jc w:val="both"/>
        <w:rPr>
          <w:sz w:val="32"/>
          <w:szCs w:val="32"/>
        </w:rPr>
      </w:pPr>
    </w:p>
    <w:p w:rsidR="0013050F" w:rsidRPr="0013050F" w:rsidRDefault="0013050F" w:rsidP="0013050F">
      <w:pPr>
        <w:rPr>
          <w:b/>
          <w:sz w:val="32"/>
          <w:szCs w:val="32"/>
          <w:u w:val="single"/>
        </w:rPr>
      </w:pPr>
      <w:r w:rsidRPr="0013050F">
        <w:rPr>
          <w:b/>
          <w:sz w:val="32"/>
          <w:szCs w:val="32"/>
        </w:rPr>
        <w:t xml:space="preserve">Процедура осуществляется </w:t>
      </w:r>
      <w:r w:rsidRPr="0013050F">
        <w:rPr>
          <w:b/>
          <w:sz w:val="32"/>
          <w:szCs w:val="32"/>
          <w:u w:val="single"/>
        </w:rPr>
        <w:t>бесплатно.</w:t>
      </w:r>
    </w:p>
    <w:p w:rsidR="0013050F" w:rsidRPr="0013050F" w:rsidRDefault="0013050F" w:rsidP="0013050F">
      <w:pPr>
        <w:rPr>
          <w:sz w:val="32"/>
          <w:szCs w:val="32"/>
        </w:rPr>
      </w:pPr>
    </w:p>
    <w:p w:rsidR="0013050F" w:rsidRPr="0013050F" w:rsidRDefault="0013050F" w:rsidP="0013050F">
      <w:pPr>
        <w:jc w:val="both"/>
        <w:rPr>
          <w:b/>
          <w:sz w:val="32"/>
          <w:szCs w:val="32"/>
        </w:rPr>
      </w:pPr>
      <w:r w:rsidRPr="0013050F">
        <w:rPr>
          <w:b/>
          <w:sz w:val="32"/>
          <w:szCs w:val="32"/>
        </w:rPr>
        <w:t xml:space="preserve">Срок действия выдаваемой справки – </w:t>
      </w:r>
      <w:r w:rsidRPr="0013050F">
        <w:rPr>
          <w:b/>
          <w:sz w:val="32"/>
          <w:szCs w:val="32"/>
          <w:u w:val="single"/>
        </w:rPr>
        <w:t>бессрочно</w:t>
      </w:r>
    </w:p>
    <w:p w:rsidR="00732AC8" w:rsidRPr="0013050F" w:rsidRDefault="00732AC8">
      <w:pPr>
        <w:rPr>
          <w:sz w:val="32"/>
          <w:szCs w:val="32"/>
        </w:rPr>
      </w:pPr>
    </w:p>
    <w:sectPr w:rsidR="00732AC8" w:rsidRPr="0013050F" w:rsidSect="00641A31">
      <w:pgSz w:w="11926" w:h="16867" w:code="9"/>
      <w:pgMar w:top="1134" w:right="567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3050F"/>
    <w:rsid w:val="00063930"/>
    <w:rsid w:val="00074341"/>
    <w:rsid w:val="000C59D8"/>
    <w:rsid w:val="0013050F"/>
    <w:rsid w:val="00176948"/>
    <w:rsid w:val="00225DE3"/>
    <w:rsid w:val="0025233E"/>
    <w:rsid w:val="002A617A"/>
    <w:rsid w:val="00315FDC"/>
    <w:rsid w:val="004108E0"/>
    <w:rsid w:val="004C1045"/>
    <w:rsid w:val="004C349B"/>
    <w:rsid w:val="00580C9E"/>
    <w:rsid w:val="005A5331"/>
    <w:rsid w:val="005F57AC"/>
    <w:rsid w:val="00641A31"/>
    <w:rsid w:val="00676F96"/>
    <w:rsid w:val="006C7D27"/>
    <w:rsid w:val="00703C07"/>
    <w:rsid w:val="00732AC8"/>
    <w:rsid w:val="007A4A54"/>
    <w:rsid w:val="0088789F"/>
    <w:rsid w:val="009C6F8A"/>
    <w:rsid w:val="00BF69FE"/>
    <w:rsid w:val="00CB627B"/>
    <w:rsid w:val="00CC452D"/>
    <w:rsid w:val="00D0641A"/>
    <w:rsid w:val="00D21073"/>
    <w:rsid w:val="00D50B86"/>
    <w:rsid w:val="00D65276"/>
    <w:rsid w:val="00D65430"/>
    <w:rsid w:val="00DA31E9"/>
    <w:rsid w:val="00E277E4"/>
    <w:rsid w:val="00EA6B7C"/>
    <w:rsid w:val="00EC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50F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3050F"/>
    <w:rPr>
      <w:sz w:val="20"/>
      <w:szCs w:val="20"/>
    </w:rPr>
  </w:style>
  <w:style w:type="paragraph" w:styleId="a3">
    <w:name w:val="Normal (Web)"/>
    <w:basedOn w:val="a"/>
    <w:uiPriority w:val="99"/>
    <w:unhideWhenUsed/>
    <w:rsid w:val="0013050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5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Вечер</dc:creator>
  <cp:lastModifiedBy>Вечер</cp:lastModifiedBy>
  <cp:revision>4</cp:revision>
  <cp:lastPrinted>2021-03-10T10:07:00Z</cp:lastPrinted>
  <dcterms:created xsi:type="dcterms:W3CDTF">2021-03-20T11:22:00Z</dcterms:created>
  <dcterms:modified xsi:type="dcterms:W3CDTF">2021-04-14T13:29:00Z</dcterms:modified>
</cp:coreProperties>
</file>