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796A" w14:textId="77777777" w:rsidR="008670EC" w:rsidRDefault="008670EC" w:rsidP="00856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36"/>
          <w:szCs w:val="36"/>
          <w:lang w:eastAsia="ru-RU"/>
        </w:rPr>
      </w:pPr>
      <w:r w:rsidRPr="008670EC">
        <w:rPr>
          <w:rFonts w:ascii="Times New Roman" w:eastAsia="Times New Roman" w:hAnsi="Times New Roman" w:cs="Times New Roman"/>
          <w:b/>
          <w:bCs/>
          <w:color w:val="4F6228"/>
          <w:sz w:val="36"/>
          <w:szCs w:val="36"/>
          <w:lang w:eastAsia="ru-RU"/>
        </w:rPr>
        <w:t xml:space="preserve">Принятие решения о внесении изменений в решение о назначении семейного капитала и выдача выписки из такого решения </w:t>
      </w:r>
    </w:p>
    <w:p w14:paraId="71A3A030" w14:textId="77777777" w:rsidR="00856E20" w:rsidRPr="00856E20" w:rsidRDefault="00856E20" w:rsidP="00856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/>
          <w:sz w:val="36"/>
          <w:szCs w:val="36"/>
          <w:lang w:eastAsia="ru-RU"/>
        </w:rPr>
      </w:pPr>
      <w:r w:rsidRPr="00856E20">
        <w:rPr>
          <w:rFonts w:ascii="Times New Roman" w:eastAsia="Times New Roman" w:hAnsi="Times New Roman" w:cs="Times New Roman"/>
          <w:b/>
          <w:bCs/>
          <w:color w:val="4F6228"/>
          <w:sz w:val="36"/>
          <w:szCs w:val="36"/>
          <w:lang w:eastAsia="ru-RU"/>
        </w:rPr>
        <w:t xml:space="preserve">(процедура № </w:t>
      </w:r>
      <w:r w:rsidR="008071C3">
        <w:rPr>
          <w:rFonts w:ascii="Times New Roman" w:eastAsia="Times New Roman" w:hAnsi="Times New Roman" w:cs="Times New Roman"/>
          <w:b/>
          <w:bCs/>
          <w:color w:val="4F6228"/>
          <w:sz w:val="36"/>
          <w:szCs w:val="36"/>
          <w:lang w:eastAsia="ru-RU"/>
        </w:rPr>
        <w:t>2.50</w:t>
      </w:r>
      <w:r w:rsidRPr="00856E20">
        <w:rPr>
          <w:rFonts w:ascii="Times New Roman" w:eastAsia="Times New Roman" w:hAnsi="Times New Roman" w:cs="Times New Roman"/>
          <w:b/>
          <w:bCs/>
          <w:color w:val="4F6228"/>
          <w:sz w:val="36"/>
          <w:szCs w:val="36"/>
          <w:lang w:eastAsia="ru-RU"/>
        </w:rPr>
        <w:t>)</w:t>
      </w:r>
    </w:p>
    <w:p w14:paraId="2D45329F" w14:textId="77777777" w:rsidR="00856E20" w:rsidRPr="00856E20" w:rsidRDefault="00856E20" w:rsidP="00856E2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2B3C7DD" w14:textId="77777777" w:rsidR="00856E20" w:rsidRPr="00856E20" w:rsidRDefault="00856E20" w:rsidP="00856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6228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56075BC6" w14:textId="77777777" w:rsidR="008670EC" w:rsidRDefault="008670EC" w:rsidP="008071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358A9BF" w14:textId="77777777" w:rsidR="00F41455" w:rsidRDefault="00F41455" w:rsidP="00F41455">
      <w:pPr>
        <w:pStyle w:val="a9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455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 с указанием причины, по которой обращение за открытием депозитного счета гражданина, которому назначе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 семейный капитал, невозможно;</w:t>
      </w:r>
    </w:p>
    <w:p w14:paraId="2B74F707" w14:textId="77777777" w:rsidR="00F41455" w:rsidRDefault="00F41455" w:rsidP="00F41455">
      <w:pPr>
        <w:pStyle w:val="a9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455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 или иной док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умент, удостоверяющий личность;</w:t>
      </w:r>
    </w:p>
    <w:p w14:paraId="41359E16" w14:textId="77777777" w:rsidR="00F41455" w:rsidRPr="00F41455" w:rsidRDefault="00F41455" w:rsidP="00F41455">
      <w:pPr>
        <w:pStyle w:val="a9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455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судебного постановления, постановления органа уголовного преследования об объявлении розыска гражданина, копия решения суда о признании гражданина недееспособным (ограниченно дееспособным), выписка из медицинских документов, подтверждающая наличие заболевания, при котором гражданин находится в бессознательном состоянии, исключающем возможность понимать значение своих действий или руководить ими, – в случае невозможности обращения гражданина, которому назначен семейный капитал, за открытием счета по учету банковского вклада (депозита) «Семейный капитал» физического лица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0FE83F7" w14:textId="77777777" w:rsidR="008670EC" w:rsidRPr="00856E20" w:rsidRDefault="008670EC" w:rsidP="008670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</w:p>
    <w:p w14:paraId="7F1969A0" w14:textId="77777777" w:rsidR="00856E20" w:rsidRPr="00856E20" w:rsidRDefault="00856E20" w:rsidP="00856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  <w:t>Перечень документов и (или) сведений, запрашиваемых государственным органом:</w:t>
      </w:r>
    </w:p>
    <w:p w14:paraId="0CF62999" w14:textId="77777777" w:rsidR="00856E20" w:rsidRPr="00856E20" w:rsidRDefault="00856E20" w:rsidP="00856E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(Граждане имеют право предоставлять данные документы самостоятельно).</w:t>
      </w:r>
    </w:p>
    <w:p w14:paraId="5AA67978" w14:textId="77777777" w:rsidR="00856E20" w:rsidRPr="00856E20" w:rsidRDefault="002267FD" w:rsidP="00856E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запрашиваются. </w:t>
      </w:r>
    </w:p>
    <w:p w14:paraId="3F8ED4D9" w14:textId="77777777" w:rsidR="00856E20" w:rsidRPr="00856E20" w:rsidRDefault="00856E20" w:rsidP="00856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</w:pPr>
    </w:p>
    <w:p w14:paraId="3C71EFD4" w14:textId="6644967E" w:rsidR="00856E20" w:rsidRPr="00293468" w:rsidRDefault="00856E20" w:rsidP="00856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  <w:t>Максимальный срок осуществления административной процедуры</w:t>
      </w:r>
      <w:r w:rsidR="00293468"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  <w:t xml:space="preserve">: </w:t>
      </w:r>
      <w:r w:rsidR="002267FD" w:rsidRPr="0029346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10 дней со дня подачи заявления</w:t>
      </w:r>
      <w:r w:rsidRPr="0029346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</w:p>
    <w:p w14:paraId="7A0A73F3" w14:textId="77777777" w:rsidR="00856E20" w:rsidRPr="00856E20" w:rsidRDefault="00856E20" w:rsidP="00856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</w:pPr>
    </w:p>
    <w:p w14:paraId="7E0F2C9B" w14:textId="1CE385E0" w:rsidR="00856E20" w:rsidRPr="00856E20" w:rsidRDefault="00856E20" w:rsidP="00856E2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E20"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  <w:t>Процедура осуществляется</w:t>
      </w:r>
      <w:r w:rsidRPr="00856E20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 xml:space="preserve"> </w:t>
      </w:r>
      <w:r w:rsidR="0029346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</w:t>
      </w:r>
      <w:r w:rsidR="00293468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 xml:space="preserve"> </w:t>
      </w:r>
      <w:r w:rsidRPr="00856E20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бесплатно.</w:t>
      </w:r>
    </w:p>
    <w:p w14:paraId="272F35EA" w14:textId="77777777" w:rsidR="00856E20" w:rsidRPr="00856E20" w:rsidRDefault="00856E20" w:rsidP="00856E20">
      <w:pPr>
        <w:spacing w:after="0" w:line="240" w:lineRule="auto"/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</w:pPr>
    </w:p>
    <w:p w14:paraId="6F7DA536" w14:textId="46751D98" w:rsidR="00856E20" w:rsidRPr="00293468" w:rsidRDefault="00856E20" w:rsidP="00293468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856E20">
        <w:rPr>
          <w:rFonts w:ascii="Times New Roman" w:eastAsia="Times New Roman" w:hAnsi="Times New Roman" w:cs="Times New Roman"/>
          <w:b/>
          <w:color w:val="4F6228"/>
          <w:sz w:val="30"/>
          <w:szCs w:val="30"/>
          <w:lang w:eastAsia="ru-RU"/>
        </w:rPr>
        <w:t xml:space="preserve">Срок действия принятого решения </w:t>
      </w:r>
      <w:r w:rsidRPr="0029346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</w:t>
      </w:r>
      <w:r w:rsidRPr="00856E20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 xml:space="preserve"> </w:t>
      </w:r>
      <w:r w:rsidR="002267FD" w:rsidRPr="002267F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единовременно</w:t>
      </w:r>
      <w:r w:rsidR="0029346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.</w:t>
      </w:r>
    </w:p>
    <w:sectPr w:rsidR="00856E20" w:rsidRPr="00293468" w:rsidSect="00856E20">
      <w:headerReference w:type="even" r:id="rId7"/>
      <w:headerReference w:type="default" r:id="rId8"/>
      <w:pgSz w:w="11906" w:h="16838"/>
      <w:pgMar w:top="426" w:right="1133" w:bottom="851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9CA0" w14:textId="77777777" w:rsidR="00D05CB2" w:rsidRDefault="00D05CB2" w:rsidP="00856E20">
      <w:pPr>
        <w:spacing w:after="0" w:line="240" w:lineRule="auto"/>
      </w:pPr>
      <w:r>
        <w:separator/>
      </w:r>
    </w:p>
  </w:endnote>
  <w:endnote w:type="continuationSeparator" w:id="0">
    <w:p w14:paraId="32D41CBA" w14:textId="77777777" w:rsidR="00D05CB2" w:rsidRDefault="00D05CB2" w:rsidP="0085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5FD22" w14:textId="77777777" w:rsidR="00D05CB2" w:rsidRDefault="00D05CB2" w:rsidP="00856E20">
      <w:pPr>
        <w:spacing w:after="0" w:line="240" w:lineRule="auto"/>
      </w:pPr>
      <w:r>
        <w:separator/>
      </w:r>
    </w:p>
  </w:footnote>
  <w:footnote w:type="continuationSeparator" w:id="0">
    <w:p w14:paraId="5499592D" w14:textId="77777777" w:rsidR="00D05CB2" w:rsidRDefault="00D05CB2" w:rsidP="00856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D653D" w14:textId="77777777" w:rsidR="00856E20" w:rsidRDefault="00856E20" w:rsidP="00DA6B0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F91D3A4" w14:textId="77777777" w:rsidR="00856E20" w:rsidRDefault="00856E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3868" w14:textId="77777777" w:rsidR="00856E20" w:rsidRPr="00856E20" w:rsidRDefault="00856E20" w:rsidP="00DA6B0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56E20">
      <w:rPr>
        <w:rStyle w:val="a7"/>
        <w:rFonts w:ascii="Times New Roman" w:hAnsi="Times New Roman" w:cs="Times New Roman"/>
        <w:sz w:val="24"/>
      </w:rPr>
      <w:fldChar w:fldCharType="begin"/>
    </w:r>
    <w:r w:rsidRPr="00856E2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56E20">
      <w:rPr>
        <w:rStyle w:val="a7"/>
        <w:rFonts w:ascii="Times New Roman" w:hAnsi="Times New Roman" w:cs="Times New Roman"/>
        <w:sz w:val="24"/>
      </w:rPr>
      <w:fldChar w:fldCharType="separate"/>
    </w:r>
    <w:r w:rsidR="00F41455">
      <w:rPr>
        <w:rStyle w:val="a7"/>
        <w:rFonts w:ascii="Times New Roman" w:hAnsi="Times New Roman" w:cs="Times New Roman"/>
        <w:noProof/>
        <w:sz w:val="24"/>
      </w:rPr>
      <w:t>3</w:t>
    </w:r>
    <w:r w:rsidRPr="00856E20">
      <w:rPr>
        <w:rStyle w:val="a7"/>
        <w:rFonts w:ascii="Times New Roman" w:hAnsi="Times New Roman" w:cs="Times New Roman"/>
        <w:sz w:val="24"/>
      </w:rPr>
      <w:fldChar w:fldCharType="end"/>
    </w:r>
  </w:p>
  <w:p w14:paraId="1E82D9C1" w14:textId="77777777" w:rsidR="00856E20" w:rsidRPr="00856E20" w:rsidRDefault="00856E20">
    <w:pPr>
      <w:pStyle w:val="a3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F5C55"/>
    <w:multiLevelType w:val="hybridMultilevel"/>
    <w:tmpl w:val="DDF8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03FE0"/>
    <w:multiLevelType w:val="hybridMultilevel"/>
    <w:tmpl w:val="DFD8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914942">
    <w:abstractNumId w:val="0"/>
  </w:num>
  <w:num w:numId="2" w16cid:durableId="2147313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E20"/>
    <w:rsid w:val="002267FD"/>
    <w:rsid w:val="00293468"/>
    <w:rsid w:val="00653540"/>
    <w:rsid w:val="00785AF4"/>
    <w:rsid w:val="008071C3"/>
    <w:rsid w:val="00856E20"/>
    <w:rsid w:val="008670EC"/>
    <w:rsid w:val="008B65D0"/>
    <w:rsid w:val="00907DB3"/>
    <w:rsid w:val="00941B59"/>
    <w:rsid w:val="00C8149A"/>
    <w:rsid w:val="00CB1CE9"/>
    <w:rsid w:val="00D05CB2"/>
    <w:rsid w:val="00E73A3C"/>
    <w:rsid w:val="00E95C2F"/>
    <w:rsid w:val="00F41455"/>
    <w:rsid w:val="00F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22802"/>
  <w15:docId w15:val="{A3576CCD-CCE2-445C-8E85-D8A695C4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56E2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56E2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856E2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56E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56E2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56E2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56E2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56E2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6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6E20"/>
  </w:style>
  <w:style w:type="paragraph" w:styleId="a5">
    <w:name w:val="footer"/>
    <w:basedOn w:val="a"/>
    <w:link w:val="a6"/>
    <w:uiPriority w:val="99"/>
    <w:unhideWhenUsed/>
    <w:rsid w:val="00856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6E20"/>
  </w:style>
  <w:style w:type="character" w:styleId="a7">
    <w:name w:val="page number"/>
    <w:basedOn w:val="a0"/>
    <w:uiPriority w:val="99"/>
    <w:semiHidden/>
    <w:unhideWhenUsed/>
    <w:rsid w:val="00856E20"/>
  </w:style>
  <w:style w:type="table" w:styleId="a8">
    <w:name w:val="Table Grid"/>
    <w:basedOn w:val="a1"/>
    <w:uiPriority w:val="59"/>
    <w:rsid w:val="0085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67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2024-05-29T08:11:00Z</dcterms:created>
  <dcterms:modified xsi:type="dcterms:W3CDTF">2025-05-20T11:32:00Z</dcterms:modified>
</cp:coreProperties>
</file>