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C1CBE7" w14:textId="77777777" w:rsidR="00F316E2" w:rsidRPr="00F316E2" w:rsidRDefault="00CC657D" w:rsidP="00F316E2">
      <w:pPr>
        <w:keepNext/>
        <w:spacing w:after="0"/>
        <w:ind w:right="414"/>
        <w:jc w:val="center"/>
        <w:rPr>
          <w:rFonts w:ascii="Times New Roman" w:hAnsi="Times New Roman"/>
          <w:b/>
          <w:sz w:val="24"/>
          <w:szCs w:val="24"/>
        </w:rPr>
      </w:pPr>
      <w:r w:rsidRPr="007701CA">
        <w:rPr>
          <w:rFonts w:ascii="Times New Roman" w:eastAsia="Times New Roman" w:hAnsi="Times New Roman"/>
          <w:b/>
          <w:bCs/>
          <w:sz w:val="24"/>
          <w:szCs w:val="24"/>
          <w:lang w:eastAsia="ru-RU"/>
        </w:rPr>
        <w:t>Предварительное информирование граждан о</w:t>
      </w:r>
      <w:r w:rsidR="006977BA">
        <w:rPr>
          <w:rFonts w:ascii="Times New Roman" w:eastAsia="Times New Roman" w:hAnsi="Times New Roman"/>
          <w:b/>
          <w:bCs/>
          <w:sz w:val="24"/>
          <w:szCs w:val="24"/>
          <w:lang w:eastAsia="ru-RU"/>
        </w:rPr>
        <w:t xml:space="preserve"> </w:t>
      </w:r>
      <w:r w:rsidRPr="007701CA">
        <w:rPr>
          <w:rFonts w:ascii="Times New Roman" w:eastAsia="Times New Roman" w:hAnsi="Times New Roman"/>
          <w:b/>
          <w:bCs/>
          <w:sz w:val="24"/>
          <w:szCs w:val="24"/>
          <w:lang w:eastAsia="ru-RU"/>
        </w:rPr>
        <w:t>проведении общественных обсуждений отчета об</w:t>
      </w:r>
      <w:r w:rsidR="006977BA">
        <w:rPr>
          <w:rFonts w:ascii="Times New Roman" w:eastAsia="Times New Roman" w:hAnsi="Times New Roman"/>
          <w:b/>
          <w:bCs/>
          <w:sz w:val="24"/>
          <w:szCs w:val="24"/>
          <w:lang w:eastAsia="ru-RU"/>
        </w:rPr>
        <w:t xml:space="preserve"> </w:t>
      </w:r>
      <w:r w:rsidRPr="007701CA">
        <w:rPr>
          <w:rFonts w:ascii="Times New Roman" w:eastAsia="Times New Roman" w:hAnsi="Times New Roman"/>
          <w:b/>
          <w:bCs/>
          <w:sz w:val="24"/>
          <w:szCs w:val="24"/>
          <w:lang w:eastAsia="ru-RU"/>
        </w:rPr>
        <w:t>оценке воздействия на</w:t>
      </w:r>
      <w:r w:rsidR="006977BA">
        <w:rPr>
          <w:rFonts w:ascii="Times New Roman" w:eastAsia="Times New Roman" w:hAnsi="Times New Roman"/>
          <w:b/>
          <w:bCs/>
          <w:sz w:val="24"/>
          <w:szCs w:val="24"/>
          <w:lang w:eastAsia="ru-RU"/>
        </w:rPr>
        <w:t xml:space="preserve"> </w:t>
      </w:r>
      <w:r w:rsidRPr="007701CA">
        <w:rPr>
          <w:rFonts w:ascii="Times New Roman" w:eastAsia="Times New Roman" w:hAnsi="Times New Roman"/>
          <w:b/>
          <w:bCs/>
          <w:sz w:val="24"/>
          <w:szCs w:val="24"/>
          <w:lang w:eastAsia="ru-RU"/>
        </w:rPr>
        <w:t>окружающую среду (ОВОС) по</w:t>
      </w:r>
      <w:r w:rsidR="006977BA">
        <w:rPr>
          <w:rFonts w:ascii="Times New Roman" w:eastAsia="Times New Roman" w:hAnsi="Times New Roman"/>
          <w:b/>
          <w:bCs/>
          <w:sz w:val="24"/>
          <w:szCs w:val="24"/>
          <w:lang w:eastAsia="ru-RU"/>
        </w:rPr>
        <w:t xml:space="preserve"> </w:t>
      </w:r>
      <w:r w:rsidRPr="007701CA">
        <w:rPr>
          <w:rFonts w:ascii="Times New Roman" w:eastAsia="Times New Roman" w:hAnsi="Times New Roman"/>
          <w:b/>
          <w:bCs/>
          <w:sz w:val="24"/>
          <w:szCs w:val="24"/>
          <w:lang w:eastAsia="ru-RU"/>
        </w:rPr>
        <w:t xml:space="preserve">объекту: </w:t>
      </w:r>
      <w:r w:rsidR="00F316E2" w:rsidRPr="00F316E2">
        <w:rPr>
          <w:rFonts w:ascii="Times New Roman" w:hAnsi="Times New Roman"/>
          <w:b/>
          <w:sz w:val="24"/>
          <w:szCs w:val="24"/>
        </w:rPr>
        <w:t xml:space="preserve">«Строительство железнодорожного пути от станции Калий-4 (4РУ) до станции Уречье, расположенного в </w:t>
      </w:r>
      <w:proofErr w:type="spellStart"/>
      <w:r w:rsidR="00F316E2" w:rsidRPr="00F316E2">
        <w:rPr>
          <w:rFonts w:ascii="Times New Roman" w:hAnsi="Times New Roman"/>
          <w:b/>
          <w:sz w:val="24"/>
          <w:szCs w:val="24"/>
        </w:rPr>
        <w:t>Любанском</w:t>
      </w:r>
      <w:proofErr w:type="spellEnd"/>
      <w:r w:rsidR="00F316E2" w:rsidRPr="00F316E2">
        <w:rPr>
          <w:rFonts w:ascii="Times New Roman" w:hAnsi="Times New Roman"/>
          <w:b/>
          <w:sz w:val="24"/>
          <w:szCs w:val="24"/>
        </w:rPr>
        <w:t xml:space="preserve"> районе </w:t>
      </w:r>
    </w:p>
    <w:p w14:paraId="1498104B" w14:textId="77B849C9" w:rsidR="00742E49" w:rsidRDefault="00F316E2" w:rsidP="00F316E2">
      <w:pPr>
        <w:keepNext/>
        <w:spacing w:after="0"/>
        <w:ind w:right="414"/>
        <w:jc w:val="center"/>
        <w:rPr>
          <w:rFonts w:ascii="Times New Roman" w:hAnsi="Times New Roman"/>
          <w:b/>
          <w:i/>
          <w:caps/>
          <w:sz w:val="24"/>
          <w:szCs w:val="24"/>
        </w:rPr>
      </w:pPr>
      <w:r w:rsidRPr="00F316E2">
        <w:rPr>
          <w:rFonts w:ascii="Times New Roman" w:hAnsi="Times New Roman"/>
          <w:b/>
          <w:sz w:val="24"/>
          <w:szCs w:val="24"/>
        </w:rPr>
        <w:t>Минской области»</w:t>
      </w:r>
    </w:p>
    <w:p w14:paraId="28B5D04F" w14:textId="77777777" w:rsidR="00C833F4" w:rsidRPr="00C833F4" w:rsidRDefault="00C833F4" w:rsidP="00C833F4">
      <w:pPr>
        <w:tabs>
          <w:tab w:val="left" w:pos="763"/>
          <w:tab w:val="left" w:pos="1081"/>
          <w:tab w:val="left" w:pos="1399"/>
          <w:tab w:val="left" w:pos="1717"/>
          <w:tab w:val="left" w:pos="2035"/>
          <w:tab w:val="left" w:pos="2353"/>
          <w:tab w:val="left" w:pos="2671"/>
          <w:tab w:val="left" w:pos="2989"/>
          <w:tab w:val="left" w:pos="3307"/>
        </w:tabs>
        <w:spacing w:after="0"/>
        <w:ind w:left="-567" w:right="-142"/>
        <w:jc w:val="center"/>
        <w:rPr>
          <w:rFonts w:ascii="Times New Roman" w:hAnsi="Times New Roman"/>
          <w:b/>
          <w:i/>
          <w:sz w:val="24"/>
          <w:szCs w:val="24"/>
        </w:rPr>
      </w:pPr>
    </w:p>
    <w:p w14:paraId="62052FFA" w14:textId="77777777" w:rsidR="00C553EF" w:rsidRDefault="00C553EF" w:rsidP="00742E49">
      <w:pPr>
        <w:spacing w:after="0"/>
        <w:jc w:val="center"/>
        <w:outlineLvl w:val="1"/>
        <w:rPr>
          <w:rFonts w:ascii="Times New Roman" w:hAnsi="Times New Roman"/>
          <w:b/>
          <w:sz w:val="24"/>
          <w:szCs w:val="24"/>
        </w:rPr>
      </w:pPr>
      <w:r>
        <w:rPr>
          <w:rFonts w:ascii="Times New Roman" w:hAnsi="Times New Roman"/>
          <w:b/>
          <w:sz w:val="24"/>
          <w:szCs w:val="24"/>
        </w:rPr>
        <w:t>План-график работ по проведению оценки воздействия</w:t>
      </w:r>
    </w:p>
    <w:tbl>
      <w:tblPr>
        <w:tblW w:w="10752"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55"/>
        <w:gridCol w:w="3097"/>
      </w:tblGrid>
      <w:tr w:rsidR="00F316E2" w:rsidRPr="000E68EE" w14:paraId="4F91A192" w14:textId="77777777" w:rsidTr="00CF238F">
        <w:tc>
          <w:tcPr>
            <w:tcW w:w="7655" w:type="dxa"/>
            <w:tcBorders>
              <w:top w:val="single" w:sz="4" w:space="0" w:color="000000"/>
              <w:left w:val="single" w:sz="4" w:space="0" w:color="000000"/>
              <w:bottom w:val="single" w:sz="4" w:space="0" w:color="000000"/>
              <w:right w:val="single" w:sz="4" w:space="0" w:color="000000"/>
            </w:tcBorders>
            <w:hideMark/>
          </w:tcPr>
          <w:p w14:paraId="274DD1FF" w14:textId="77777777" w:rsidR="00F316E2" w:rsidRPr="00DA48D9" w:rsidRDefault="00F316E2" w:rsidP="00CF238F">
            <w:pPr>
              <w:pStyle w:val="a"/>
              <w:ind w:left="29"/>
              <w:rPr>
                <w:sz w:val="20"/>
                <w:szCs w:val="20"/>
              </w:rPr>
            </w:pPr>
            <w:r w:rsidRPr="00DA48D9">
              <w:rPr>
                <w:sz w:val="20"/>
                <w:szCs w:val="20"/>
              </w:rPr>
              <w:t>Подготовка программы проведения ОВОС</w:t>
            </w:r>
          </w:p>
        </w:tc>
        <w:tc>
          <w:tcPr>
            <w:tcW w:w="3097" w:type="dxa"/>
            <w:tcBorders>
              <w:top w:val="single" w:sz="4" w:space="0" w:color="000000"/>
              <w:left w:val="single" w:sz="4" w:space="0" w:color="000000"/>
              <w:bottom w:val="single" w:sz="4" w:space="0" w:color="000000"/>
              <w:right w:val="single" w:sz="4" w:space="0" w:color="000000"/>
            </w:tcBorders>
            <w:vAlign w:val="center"/>
            <w:hideMark/>
          </w:tcPr>
          <w:p w14:paraId="6F7DFE4C" w14:textId="3238E47F" w:rsidR="00F316E2" w:rsidRPr="00DA48D9" w:rsidRDefault="00F316E2" w:rsidP="00FC6777">
            <w:pPr>
              <w:spacing w:after="0"/>
              <w:jc w:val="center"/>
              <w:rPr>
                <w:rFonts w:ascii="Times New Roman" w:hAnsi="Times New Roman"/>
                <w:sz w:val="20"/>
                <w:szCs w:val="20"/>
              </w:rPr>
            </w:pPr>
            <w:r w:rsidRPr="00DA48D9">
              <w:rPr>
                <w:rFonts w:ascii="Times New Roman" w:hAnsi="Times New Roman"/>
                <w:sz w:val="20"/>
                <w:szCs w:val="20"/>
              </w:rPr>
              <w:t xml:space="preserve">с </w:t>
            </w:r>
            <w:r w:rsidR="00FC6777">
              <w:rPr>
                <w:rFonts w:ascii="Times New Roman" w:hAnsi="Times New Roman"/>
                <w:sz w:val="20"/>
                <w:szCs w:val="20"/>
              </w:rPr>
              <w:t>18.09.2023</w:t>
            </w:r>
            <w:r w:rsidRPr="00DA48D9">
              <w:rPr>
                <w:rFonts w:ascii="Times New Roman" w:hAnsi="Times New Roman"/>
                <w:sz w:val="20"/>
                <w:szCs w:val="20"/>
              </w:rPr>
              <w:t xml:space="preserve"> г. по </w:t>
            </w:r>
            <w:r w:rsidR="00FC6777">
              <w:rPr>
                <w:rFonts w:ascii="Times New Roman" w:hAnsi="Times New Roman"/>
                <w:sz w:val="20"/>
                <w:szCs w:val="20"/>
              </w:rPr>
              <w:t>29.09.2023</w:t>
            </w:r>
            <w:r w:rsidRPr="00DA48D9">
              <w:rPr>
                <w:rFonts w:ascii="Times New Roman" w:hAnsi="Times New Roman"/>
                <w:sz w:val="20"/>
                <w:szCs w:val="20"/>
              </w:rPr>
              <w:t xml:space="preserve"> г.</w:t>
            </w:r>
          </w:p>
        </w:tc>
      </w:tr>
      <w:tr w:rsidR="00F316E2" w:rsidRPr="00DC2DE9" w14:paraId="7DC2671F" w14:textId="77777777" w:rsidTr="00CF238F">
        <w:tc>
          <w:tcPr>
            <w:tcW w:w="7655" w:type="dxa"/>
            <w:tcBorders>
              <w:top w:val="single" w:sz="4" w:space="0" w:color="000000"/>
              <w:left w:val="single" w:sz="4" w:space="0" w:color="000000"/>
              <w:bottom w:val="single" w:sz="4" w:space="0" w:color="000000"/>
              <w:right w:val="single" w:sz="4" w:space="0" w:color="000000"/>
            </w:tcBorders>
            <w:hideMark/>
          </w:tcPr>
          <w:p w14:paraId="20F0308A" w14:textId="77777777" w:rsidR="00F316E2" w:rsidRPr="00DC2DE9" w:rsidRDefault="00F316E2" w:rsidP="00CF238F">
            <w:pPr>
              <w:spacing w:after="0"/>
              <w:rPr>
                <w:rFonts w:ascii="Times New Roman" w:hAnsi="Times New Roman"/>
                <w:sz w:val="20"/>
                <w:szCs w:val="20"/>
              </w:rPr>
            </w:pPr>
            <w:r w:rsidRPr="00DC2DE9">
              <w:rPr>
                <w:rFonts w:ascii="Times New Roman" w:hAnsi="Times New Roman"/>
                <w:sz w:val="20"/>
                <w:szCs w:val="20"/>
              </w:rPr>
              <w:t xml:space="preserve">Проведение предварительного информирования граждан и юридических лиц о планируемой хозяйственной и иной деятельности </w:t>
            </w:r>
          </w:p>
          <w:p w14:paraId="3982D116" w14:textId="77777777" w:rsidR="00F316E2" w:rsidRPr="00DC2DE9" w:rsidRDefault="00F316E2" w:rsidP="00CF238F">
            <w:pPr>
              <w:spacing w:after="0"/>
              <w:rPr>
                <w:rFonts w:ascii="Times New Roman" w:hAnsi="Times New Roman"/>
                <w:i/>
                <w:sz w:val="20"/>
                <w:szCs w:val="20"/>
              </w:rPr>
            </w:pPr>
            <w:r w:rsidRPr="00DC2DE9">
              <w:rPr>
                <w:rFonts w:ascii="Times New Roman" w:hAnsi="Times New Roman"/>
                <w:i/>
                <w:sz w:val="20"/>
                <w:szCs w:val="20"/>
              </w:rPr>
              <w:t>(примечание: в течение месяца после утверждения программы проведения ОВОС графика работ по проведению ОВОС, дата утверждения программы 09.06.2025 г.)</w:t>
            </w:r>
          </w:p>
        </w:tc>
        <w:tc>
          <w:tcPr>
            <w:tcW w:w="3097" w:type="dxa"/>
            <w:tcBorders>
              <w:top w:val="single" w:sz="4" w:space="0" w:color="000000"/>
              <w:left w:val="single" w:sz="4" w:space="0" w:color="000000"/>
              <w:bottom w:val="single" w:sz="4" w:space="0" w:color="000000"/>
              <w:right w:val="single" w:sz="4" w:space="0" w:color="000000"/>
            </w:tcBorders>
            <w:vAlign w:val="center"/>
            <w:hideMark/>
          </w:tcPr>
          <w:p w14:paraId="6A9C003F" w14:textId="77777777" w:rsidR="00F316E2" w:rsidRPr="00DC2DE9" w:rsidRDefault="00F316E2" w:rsidP="00CF238F">
            <w:pPr>
              <w:spacing w:after="0"/>
              <w:jc w:val="center"/>
              <w:rPr>
                <w:rFonts w:ascii="Times New Roman" w:hAnsi="Times New Roman"/>
                <w:sz w:val="20"/>
                <w:szCs w:val="20"/>
              </w:rPr>
            </w:pPr>
            <w:r w:rsidRPr="00DC2DE9">
              <w:rPr>
                <w:rFonts w:ascii="Times New Roman" w:hAnsi="Times New Roman"/>
                <w:sz w:val="20"/>
                <w:szCs w:val="20"/>
              </w:rPr>
              <w:t>с 09.06.2025 г. по 09.07.2025 г.</w:t>
            </w:r>
          </w:p>
        </w:tc>
      </w:tr>
      <w:tr w:rsidR="00F316E2" w:rsidRPr="000E68EE" w14:paraId="46A59DF4" w14:textId="77777777" w:rsidTr="00CF238F">
        <w:tc>
          <w:tcPr>
            <w:tcW w:w="7655" w:type="dxa"/>
            <w:tcBorders>
              <w:top w:val="single" w:sz="4" w:space="0" w:color="000000"/>
              <w:left w:val="single" w:sz="4" w:space="0" w:color="000000"/>
              <w:bottom w:val="single" w:sz="4" w:space="0" w:color="000000"/>
              <w:right w:val="single" w:sz="4" w:space="0" w:color="000000"/>
            </w:tcBorders>
            <w:hideMark/>
          </w:tcPr>
          <w:p w14:paraId="25FB023B" w14:textId="77777777" w:rsidR="00F316E2" w:rsidRPr="00803A36" w:rsidRDefault="00F316E2" w:rsidP="00CF238F">
            <w:pPr>
              <w:spacing w:after="0"/>
              <w:rPr>
                <w:rFonts w:ascii="Times New Roman" w:hAnsi="Times New Roman"/>
                <w:sz w:val="20"/>
                <w:szCs w:val="20"/>
              </w:rPr>
            </w:pPr>
            <w:r w:rsidRPr="00803A36">
              <w:rPr>
                <w:rFonts w:ascii="Times New Roman" w:hAnsi="Times New Roman"/>
                <w:sz w:val="20"/>
                <w:szCs w:val="20"/>
              </w:rPr>
              <w:t>Подготовка уведомления о планируемой хозяйственной и иной деятельности</w:t>
            </w:r>
          </w:p>
        </w:tc>
        <w:tc>
          <w:tcPr>
            <w:tcW w:w="3097" w:type="dxa"/>
            <w:tcBorders>
              <w:top w:val="single" w:sz="4" w:space="0" w:color="000000"/>
              <w:left w:val="single" w:sz="4" w:space="0" w:color="000000"/>
              <w:bottom w:val="single" w:sz="4" w:space="0" w:color="000000"/>
              <w:right w:val="single" w:sz="4" w:space="0" w:color="000000"/>
            </w:tcBorders>
            <w:vAlign w:val="center"/>
            <w:hideMark/>
          </w:tcPr>
          <w:p w14:paraId="29914F8D" w14:textId="77777777" w:rsidR="00F316E2" w:rsidRPr="00803A36" w:rsidRDefault="00F316E2" w:rsidP="00CF238F">
            <w:pPr>
              <w:spacing w:after="0"/>
              <w:jc w:val="center"/>
              <w:rPr>
                <w:rFonts w:ascii="Times New Roman" w:hAnsi="Times New Roman"/>
                <w:sz w:val="20"/>
                <w:szCs w:val="20"/>
              </w:rPr>
            </w:pPr>
            <w:r w:rsidRPr="00803A36">
              <w:rPr>
                <w:rFonts w:ascii="Times New Roman" w:hAnsi="Times New Roman"/>
                <w:sz w:val="20"/>
                <w:szCs w:val="20"/>
              </w:rPr>
              <w:t>с 10.07.2025 г. по 10.07.2025 г.</w:t>
            </w:r>
          </w:p>
        </w:tc>
      </w:tr>
      <w:tr w:rsidR="00F316E2" w:rsidRPr="000E68EE" w14:paraId="197EC652" w14:textId="77777777" w:rsidTr="00CF238F">
        <w:tc>
          <w:tcPr>
            <w:tcW w:w="7655" w:type="dxa"/>
            <w:tcBorders>
              <w:top w:val="single" w:sz="4" w:space="0" w:color="000000"/>
              <w:left w:val="single" w:sz="4" w:space="0" w:color="000000"/>
              <w:bottom w:val="single" w:sz="4" w:space="0" w:color="000000"/>
              <w:right w:val="single" w:sz="4" w:space="0" w:color="000000"/>
            </w:tcBorders>
            <w:hideMark/>
          </w:tcPr>
          <w:p w14:paraId="5AA9694A" w14:textId="77777777" w:rsidR="00F316E2" w:rsidRPr="00803A36" w:rsidRDefault="00F316E2" w:rsidP="00CF238F">
            <w:pPr>
              <w:spacing w:after="0"/>
              <w:rPr>
                <w:rFonts w:ascii="Times New Roman" w:hAnsi="Times New Roman"/>
                <w:sz w:val="20"/>
                <w:szCs w:val="20"/>
              </w:rPr>
            </w:pPr>
            <w:r w:rsidRPr="00803A36">
              <w:rPr>
                <w:rFonts w:ascii="Times New Roman" w:hAnsi="Times New Roman"/>
                <w:sz w:val="20"/>
                <w:szCs w:val="20"/>
              </w:rPr>
              <w:t>Направление уведомления о планируемой хозяйственной и иной деятельности и программы проведения ОВОС затрагиваемым сторонам*</w:t>
            </w:r>
          </w:p>
        </w:tc>
        <w:tc>
          <w:tcPr>
            <w:tcW w:w="3097" w:type="dxa"/>
            <w:tcBorders>
              <w:top w:val="single" w:sz="4" w:space="0" w:color="000000"/>
              <w:left w:val="single" w:sz="4" w:space="0" w:color="000000"/>
              <w:bottom w:val="single" w:sz="4" w:space="0" w:color="000000"/>
              <w:right w:val="single" w:sz="4" w:space="0" w:color="000000"/>
            </w:tcBorders>
            <w:vAlign w:val="center"/>
            <w:hideMark/>
          </w:tcPr>
          <w:p w14:paraId="303918F2" w14:textId="77777777" w:rsidR="00F316E2" w:rsidRPr="00803A36" w:rsidRDefault="00F316E2" w:rsidP="00CF238F">
            <w:pPr>
              <w:spacing w:after="0"/>
              <w:jc w:val="center"/>
              <w:rPr>
                <w:rFonts w:ascii="Times New Roman" w:hAnsi="Times New Roman"/>
                <w:sz w:val="20"/>
                <w:szCs w:val="20"/>
              </w:rPr>
            </w:pPr>
            <w:r w:rsidRPr="00803A36">
              <w:rPr>
                <w:rFonts w:ascii="Times New Roman" w:hAnsi="Times New Roman"/>
                <w:sz w:val="20"/>
                <w:szCs w:val="20"/>
              </w:rPr>
              <w:t>не требуется*</w:t>
            </w:r>
          </w:p>
        </w:tc>
      </w:tr>
      <w:tr w:rsidR="00F316E2" w:rsidRPr="000E68EE" w14:paraId="7F50A699" w14:textId="77777777" w:rsidTr="00CF238F">
        <w:tc>
          <w:tcPr>
            <w:tcW w:w="7655" w:type="dxa"/>
            <w:tcBorders>
              <w:top w:val="single" w:sz="4" w:space="0" w:color="000000"/>
              <w:left w:val="single" w:sz="4" w:space="0" w:color="000000"/>
              <w:bottom w:val="single" w:sz="4" w:space="0" w:color="000000"/>
              <w:right w:val="single" w:sz="4" w:space="0" w:color="000000"/>
            </w:tcBorders>
          </w:tcPr>
          <w:p w14:paraId="2F8AF96D" w14:textId="77777777" w:rsidR="00F316E2" w:rsidRPr="00803A36" w:rsidRDefault="00F316E2" w:rsidP="00CF238F">
            <w:pPr>
              <w:spacing w:after="0"/>
              <w:rPr>
                <w:rFonts w:ascii="Times New Roman" w:hAnsi="Times New Roman"/>
                <w:sz w:val="20"/>
                <w:szCs w:val="20"/>
              </w:rPr>
            </w:pPr>
            <w:r w:rsidRPr="00803A36">
              <w:rPr>
                <w:rFonts w:ascii="Times New Roman" w:hAnsi="Times New Roman"/>
                <w:sz w:val="20"/>
                <w:szCs w:val="20"/>
              </w:rPr>
              <w:t>Подготовка отчета об ОВОС</w:t>
            </w:r>
          </w:p>
        </w:tc>
        <w:tc>
          <w:tcPr>
            <w:tcW w:w="3097" w:type="dxa"/>
            <w:tcBorders>
              <w:top w:val="single" w:sz="4" w:space="0" w:color="000000"/>
              <w:left w:val="single" w:sz="4" w:space="0" w:color="000000"/>
              <w:bottom w:val="single" w:sz="4" w:space="0" w:color="000000"/>
              <w:right w:val="single" w:sz="4" w:space="0" w:color="000000"/>
            </w:tcBorders>
            <w:vAlign w:val="center"/>
          </w:tcPr>
          <w:p w14:paraId="018FA8F0" w14:textId="387B1435" w:rsidR="00F316E2" w:rsidRPr="00803A36" w:rsidRDefault="00F316E2" w:rsidP="007200E2">
            <w:pPr>
              <w:spacing w:after="0"/>
              <w:jc w:val="center"/>
              <w:rPr>
                <w:rFonts w:ascii="Times New Roman" w:hAnsi="Times New Roman"/>
                <w:sz w:val="20"/>
                <w:szCs w:val="20"/>
              </w:rPr>
            </w:pPr>
            <w:r w:rsidRPr="00803A36">
              <w:rPr>
                <w:rFonts w:ascii="Times New Roman" w:hAnsi="Times New Roman"/>
                <w:sz w:val="20"/>
                <w:szCs w:val="20"/>
              </w:rPr>
              <w:t xml:space="preserve">с </w:t>
            </w:r>
            <w:r w:rsidR="00FC6777">
              <w:rPr>
                <w:rFonts w:ascii="Times New Roman" w:hAnsi="Times New Roman"/>
                <w:sz w:val="20"/>
                <w:szCs w:val="20"/>
              </w:rPr>
              <w:t>02.</w:t>
            </w:r>
            <w:r w:rsidR="00B728FB">
              <w:rPr>
                <w:rFonts w:ascii="Times New Roman" w:hAnsi="Times New Roman"/>
                <w:sz w:val="20"/>
                <w:szCs w:val="20"/>
              </w:rPr>
              <w:t>10</w:t>
            </w:r>
            <w:r w:rsidR="00FC6777">
              <w:rPr>
                <w:rFonts w:ascii="Times New Roman" w:hAnsi="Times New Roman"/>
                <w:sz w:val="20"/>
                <w:szCs w:val="20"/>
              </w:rPr>
              <w:t>.2023</w:t>
            </w:r>
            <w:r w:rsidRPr="00803A36">
              <w:rPr>
                <w:rFonts w:ascii="Times New Roman" w:hAnsi="Times New Roman"/>
                <w:sz w:val="20"/>
                <w:szCs w:val="20"/>
              </w:rPr>
              <w:t xml:space="preserve"> г. по </w:t>
            </w:r>
            <w:r w:rsidR="007200E2">
              <w:rPr>
                <w:rFonts w:ascii="Times New Roman" w:hAnsi="Times New Roman"/>
                <w:sz w:val="20"/>
                <w:szCs w:val="20"/>
              </w:rPr>
              <w:t>1</w:t>
            </w:r>
            <w:bookmarkStart w:id="0" w:name="_GoBack"/>
            <w:bookmarkEnd w:id="0"/>
            <w:r w:rsidRPr="00803A36">
              <w:rPr>
                <w:rFonts w:ascii="Times New Roman" w:hAnsi="Times New Roman"/>
                <w:sz w:val="20"/>
                <w:szCs w:val="20"/>
              </w:rPr>
              <w:t>6.06.2025 г.</w:t>
            </w:r>
          </w:p>
        </w:tc>
      </w:tr>
      <w:tr w:rsidR="00F316E2" w:rsidRPr="000E68EE" w14:paraId="0732A43C" w14:textId="77777777" w:rsidTr="00CF238F">
        <w:tc>
          <w:tcPr>
            <w:tcW w:w="7655" w:type="dxa"/>
            <w:tcBorders>
              <w:top w:val="single" w:sz="4" w:space="0" w:color="000000"/>
              <w:left w:val="single" w:sz="4" w:space="0" w:color="000000"/>
              <w:bottom w:val="single" w:sz="4" w:space="0" w:color="000000"/>
              <w:right w:val="single" w:sz="4" w:space="0" w:color="000000"/>
            </w:tcBorders>
            <w:hideMark/>
          </w:tcPr>
          <w:p w14:paraId="54142A40" w14:textId="77777777" w:rsidR="00F316E2" w:rsidRPr="00803A36" w:rsidRDefault="00F316E2" w:rsidP="00CF238F">
            <w:pPr>
              <w:spacing w:after="0"/>
              <w:rPr>
                <w:rFonts w:ascii="Times New Roman" w:hAnsi="Times New Roman"/>
                <w:sz w:val="20"/>
                <w:szCs w:val="20"/>
              </w:rPr>
            </w:pPr>
            <w:r w:rsidRPr="00803A36">
              <w:rPr>
                <w:rFonts w:ascii="Times New Roman" w:hAnsi="Times New Roman"/>
                <w:sz w:val="20"/>
                <w:szCs w:val="20"/>
              </w:rPr>
              <w:t>Направление отчета об ОВОС затрагиваемым сторонам*</w:t>
            </w:r>
          </w:p>
        </w:tc>
        <w:tc>
          <w:tcPr>
            <w:tcW w:w="3097" w:type="dxa"/>
            <w:tcBorders>
              <w:top w:val="single" w:sz="4" w:space="0" w:color="000000"/>
              <w:left w:val="single" w:sz="4" w:space="0" w:color="000000"/>
              <w:bottom w:val="single" w:sz="4" w:space="0" w:color="000000"/>
              <w:right w:val="single" w:sz="4" w:space="0" w:color="000000"/>
            </w:tcBorders>
            <w:vAlign w:val="center"/>
            <w:hideMark/>
          </w:tcPr>
          <w:p w14:paraId="24A5C992" w14:textId="77777777" w:rsidR="00F316E2" w:rsidRPr="00803A36" w:rsidRDefault="00F316E2" w:rsidP="00CF238F">
            <w:pPr>
              <w:spacing w:after="0"/>
              <w:jc w:val="center"/>
              <w:rPr>
                <w:rFonts w:ascii="Times New Roman" w:hAnsi="Times New Roman"/>
                <w:sz w:val="20"/>
                <w:szCs w:val="20"/>
              </w:rPr>
            </w:pPr>
            <w:r w:rsidRPr="00803A36">
              <w:rPr>
                <w:rFonts w:ascii="Times New Roman" w:hAnsi="Times New Roman"/>
                <w:sz w:val="20"/>
                <w:szCs w:val="20"/>
              </w:rPr>
              <w:t>не требуется*</w:t>
            </w:r>
          </w:p>
        </w:tc>
      </w:tr>
      <w:tr w:rsidR="00F316E2" w:rsidRPr="000E68EE" w14:paraId="1D2D0D88" w14:textId="77777777" w:rsidTr="00CF238F">
        <w:tc>
          <w:tcPr>
            <w:tcW w:w="7655" w:type="dxa"/>
            <w:tcBorders>
              <w:top w:val="single" w:sz="4" w:space="0" w:color="000000"/>
              <w:left w:val="single" w:sz="4" w:space="0" w:color="000000"/>
              <w:bottom w:val="single" w:sz="4" w:space="0" w:color="000000"/>
              <w:right w:val="single" w:sz="4" w:space="0" w:color="000000"/>
            </w:tcBorders>
          </w:tcPr>
          <w:p w14:paraId="3CD33C22" w14:textId="77777777" w:rsidR="00F316E2" w:rsidRPr="00803A36" w:rsidRDefault="00F316E2" w:rsidP="00CF238F">
            <w:pPr>
              <w:spacing w:after="0"/>
              <w:rPr>
                <w:rFonts w:ascii="Times New Roman" w:hAnsi="Times New Roman"/>
                <w:sz w:val="20"/>
                <w:szCs w:val="20"/>
              </w:rPr>
            </w:pPr>
            <w:r w:rsidRPr="00803A36">
              <w:rPr>
                <w:rFonts w:ascii="Times New Roman" w:hAnsi="Times New Roman"/>
                <w:sz w:val="20"/>
                <w:szCs w:val="20"/>
              </w:rPr>
              <w:t>Проведение общественных обсуждений на территории: Республики Беларусь</w:t>
            </w:r>
          </w:p>
          <w:p w14:paraId="0EB6AFE2" w14:textId="77777777" w:rsidR="00F316E2" w:rsidRPr="00803A36" w:rsidRDefault="00F316E2" w:rsidP="00CF238F">
            <w:pPr>
              <w:spacing w:after="0"/>
              <w:rPr>
                <w:rFonts w:ascii="Times New Roman" w:hAnsi="Times New Roman"/>
                <w:sz w:val="20"/>
                <w:szCs w:val="20"/>
              </w:rPr>
            </w:pPr>
            <w:r w:rsidRPr="00803A36">
              <w:rPr>
                <w:rFonts w:ascii="Times New Roman" w:hAnsi="Times New Roman"/>
                <w:sz w:val="20"/>
                <w:szCs w:val="20"/>
              </w:rPr>
              <w:t>(</w:t>
            </w:r>
            <w:r w:rsidRPr="00803A36">
              <w:rPr>
                <w:rFonts w:ascii="Times New Roman" w:hAnsi="Times New Roman"/>
                <w:i/>
                <w:sz w:val="20"/>
                <w:szCs w:val="20"/>
              </w:rPr>
              <w:t>примечание: не может быть менее 30 календарных дней)</w:t>
            </w:r>
          </w:p>
          <w:p w14:paraId="1186282D" w14:textId="77777777" w:rsidR="00F316E2" w:rsidRPr="00803A36" w:rsidRDefault="00F316E2" w:rsidP="00CF238F">
            <w:pPr>
              <w:spacing w:after="0"/>
              <w:rPr>
                <w:rFonts w:ascii="Times New Roman" w:hAnsi="Times New Roman"/>
                <w:sz w:val="20"/>
                <w:szCs w:val="20"/>
              </w:rPr>
            </w:pPr>
            <w:r w:rsidRPr="00803A36">
              <w:rPr>
                <w:rFonts w:ascii="Times New Roman" w:hAnsi="Times New Roman"/>
                <w:sz w:val="20"/>
                <w:szCs w:val="20"/>
              </w:rPr>
              <w:t>затрагиваемых сторон*</w:t>
            </w:r>
          </w:p>
        </w:tc>
        <w:tc>
          <w:tcPr>
            <w:tcW w:w="3097" w:type="dxa"/>
            <w:tcBorders>
              <w:top w:val="single" w:sz="4" w:space="0" w:color="000000"/>
              <w:left w:val="single" w:sz="4" w:space="0" w:color="000000"/>
              <w:bottom w:val="single" w:sz="4" w:space="0" w:color="000000"/>
              <w:right w:val="single" w:sz="4" w:space="0" w:color="000000"/>
            </w:tcBorders>
            <w:vAlign w:val="center"/>
          </w:tcPr>
          <w:p w14:paraId="62C00D3A" w14:textId="623DF9EA" w:rsidR="00F316E2" w:rsidRPr="00803A36" w:rsidRDefault="00F316E2" w:rsidP="00CF238F">
            <w:pPr>
              <w:spacing w:after="0"/>
              <w:jc w:val="center"/>
              <w:rPr>
                <w:rFonts w:ascii="Times New Roman" w:hAnsi="Times New Roman"/>
                <w:sz w:val="20"/>
                <w:szCs w:val="20"/>
              </w:rPr>
            </w:pPr>
            <w:r w:rsidRPr="00803A36">
              <w:rPr>
                <w:rFonts w:ascii="Times New Roman" w:hAnsi="Times New Roman"/>
                <w:sz w:val="20"/>
                <w:szCs w:val="20"/>
              </w:rPr>
              <w:t xml:space="preserve">с 11.07.2025 г. по </w:t>
            </w:r>
            <w:r w:rsidR="006B2722">
              <w:rPr>
                <w:rFonts w:ascii="Times New Roman" w:hAnsi="Times New Roman"/>
                <w:sz w:val="20"/>
                <w:szCs w:val="20"/>
              </w:rPr>
              <w:t>11.08</w:t>
            </w:r>
            <w:r w:rsidRPr="00803A36">
              <w:rPr>
                <w:rFonts w:ascii="Times New Roman" w:hAnsi="Times New Roman"/>
                <w:sz w:val="20"/>
                <w:szCs w:val="20"/>
              </w:rPr>
              <w:t>.2025 г.</w:t>
            </w:r>
          </w:p>
          <w:p w14:paraId="7CC863D3" w14:textId="77777777" w:rsidR="00F316E2" w:rsidRPr="00803A36" w:rsidRDefault="00F316E2" w:rsidP="00CF238F">
            <w:pPr>
              <w:spacing w:after="0"/>
              <w:jc w:val="center"/>
              <w:rPr>
                <w:rFonts w:ascii="Times New Roman" w:hAnsi="Times New Roman"/>
                <w:sz w:val="20"/>
                <w:szCs w:val="20"/>
              </w:rPr>
            </w:pPr>
          </w:p>
          <w:p w14:paraId="2EAA9C3A" w14:textId="77777777" w:rsidR="00F316E2" w:rsidRPr="00803A36" w:rsidRDefault="00F316E2" w:rsidP="00CF238F">
            <w:pPr>
              <w:spacing w:after="0"/>
              <w:jc w:val="center"/>
              <w:rPr>
                <w:rFonts w:ascii="Times New Roman" w:hAnsi="Times New Roman"/>
                <w:sz w:val="20"/>
                <w:szCs w:val="20"/>
              </w:rPr>
            </w:pPr>
          </w:p>
          <w:p w14:paraId="6238193C" w14:textId="77777777" w:rsidR="00F316E2" w:rsidRPr="00803A36" w:rsidRDefault="00F316E2" w:rsidP="00CF238F">
            <w:pPr>
              <w:spacing w:after="0"/>
              <w:jc w:val="center"/>
              <w:rPr>
                <w:rFonts w:ascii="Times New Roman" w:hAnsi="Times New Roman"/>
                <w:sz w:val="20"/>
                <w:szCs w:val="20"/>
              </w:rPr>
            </w:pPr>
            <w:r w:rsidRPr="00803A36">
              <w:rPr>
                <w:rFonts w:ascii="Times New Roman" w:hAnsi="Times New Roman"/>
                <w:sz w:val="20"/>
                <w:szCs w:val="20"/>
              </w:rPr>
              <w:t>не требуется*</w:t>
            </w:r>
          </w:p>
        </w:tc>
      </w:tr>
      <w:tr w:rsidR="00F316E2" w:rsidRPr="000E68EE" w14:paraId="5723BBCC" w14:textId="77777777" w:rsidTr="00CF238F">
        <w:tc>
          <w:tcPr>
            <w:tcW w:w="7655" w:type="dxa"/>
            <w:tcBorders>
              <w:top w:val="single" w:sz="4" w:space="0" w:color="000000"/>
              <w:left w:val="single" w:sz="4" w:space="0" w:color="000000"/>
              <w:bottom w:val="single" w:sz="4" w:space="0" w:color="000000"/>
              <w:right w:val="single" w:sz="4" w:space="0" w:color="000000"/>
            </w:tcBorders>
            <w:hideMark/>
          </w:tcPr>
          <w:p w14:paraId="646CE21C" w14:textId="77777777" w:rsidR="00F316E2" w:rsidRPr="00803A36" w:rsidRDefault="00F316E2" w:rsidP="00CF238F">
            <w:pPr>
              <w:spacing w:after="0"/>
              <w:rPr>
                <w:rFonts w:ascii="Times New Roman" w:hAnsi="Times New Roman"/>
                <w:sz w:val="20"/>
                <w:szCs w:val="20"/>
              </w:rPr>
            </w:pPr>
            <w:r w:rsidRPr="00803A36">
              <w:rPr>
                <w:rFonts w:ascii="Times New Roman" w:hAnsi="Times New Roman"/>
                <w:sz w:val="20"/>
                <w:szCs w:val="20"/>
              </w:rPr>
              <w:t>Проведение консультаций по замечаниям затрагиваемых сторон*</w:t>
            </w:r>
          </w:p>
        </w:tc>
        <w:tc>
          <w:tcPr>
            <w:tcW w:w="3097" w:type="dxa"/>
            <w:tcBorders>
              <w:top w:val="single" w:sz="4" w:space="0" w:color="000000"/>
              <w:left w:val="single" w:sz="4" w:space="0" w:color="000000"/>
              <w:bottom w:val="single" w:sz="4" w:space="0" w:color="000000"/>
              <w:right w:val="single" w:sz="4" w:space="0" w:color="000000"/>
            </w:tcBorders>
            <w:vAlign w:val="center"/>
            <w:hideMark/>
          </w:tcPr>
          <w:p w14:paraId="402B45DB" w14:textId="77777777" w:rsidR="00F316E2" w:rsidRPr="00803A36" w:rsidRDefault="00F316E2" w:rsidP="00CF238F">
            <w:pPr>
              <w:spacing w:after="0"/>
              <w:jc w:val="center"/>
              <w:rPr>
                <w:rFonts w:ascii="Times New Roman" w:hAnsi="Times New Roman"/>
                <w:sz w:val="20"/>
                <w:szCs w:val="20"/>
              </w:rPr>
            </w:pPr>
            <w:r w:rsidRPr="00803A36">
              <w:rPr>
                <w:rFonts w:ascii="Times New Roman" w:hAnsi="Times New Roman"/>
                <w:sz w:val="20"/>
                <w:szCs w:val="20"/>
              </w:rPr>
              <w:t>не требуется*</w:t>
            </w:r>
          </w:p>
        </w:tc>
      </w:tr>
      <w:tr w:rsidR="00F316E2" w:rsidRPr="000E68EE" w14:paraId="6ABF17F8" w14:textId="77777777" w:rsidTr="00CF238F">
        <w:tc>
          <w:tcPr>
            <w:tcW w:w="7655" w:type="dxa"/>
            <w:tcBorders>
              <w:top w:val="single" w:sz="4" w:space="0" w:color="000000"/>
              <w:left w:val="single" w:sz="4" w:space="0" w:color="000000"/>
              <w:bottom w:val="single" w:sz="4" w:space="0" w:color="000000"/>
              <w:right w:val="single" w:sz="4" w:space="0" w:color="000000"/>
            </w:tcBorders>
          </w:tcPr>
          <w:p w14:paraId="10E867C4" w14:textId="77777777" w:rsidR="00F316E2" w:rsidRPr="00803A36" w:rsidRDefault="00F316E2" w:rsidP="00CF238F">
            <w:pPr>
              <w:spacing w:after="0"/>
              <w:rPr>
                <w:rFonts w:ascii="Times New Roman" w:hAnsi="Times New Roman"/>
                <w:sz w:val="20"/>
                <w:szCs w:val="20"/>
              </w:rPr>
            </w:pPr>
            <w:r w:rsidRPr="00803A36">
              <w:rPr>
                <w:rFonts w:ascii="Times New Roman" w:hAnsi="Times New Roman"/>
                <w:sz w:val="20"/>
                <w:szCs w:val="20"/>
              </w:rPr>
              <w:t>Проведение собрания по обсуждению отчета об ОВОС</w:t>
            </w:r>
          </w:p>
        </w:tc>
        <w:tc>
          <w:tcPr>
            <w:tcW w:w="3097" w:type="dxa"/>
            <w:tcBorders>
              <w:top w:val="single" w:sz="4" w:space="0" w:color="000000"/>
              <w:left w:val="single" w:sz="4" w:space="0" w:color="000000"/>
              <w:bottom w:val="single" w:sz="4" w:space="0" w:color="000000"/>
              <w:right w:val="single" w:sz="4" w:space="0" w:color="000000"/>
            </w:tcBorders>
            <w:vAlign w:val="center"/>
          </w:tcPr>
          <w:p w14:paraId="3EE177D6" w14:textId="19B33B2B" w:rsidR="00F316E2" w:rsidRPr="00803A36" w:rsidRDefault="00F316E2" w:rsidP="006B2722">
            <w:pPr>
              <w:spacing w:after="0"/>
              <w:jc w:val="center"/>
              <w:rPr>
                <w:rFonts w:ascii="Times New Roman" w:hAnsi="Times New Roman"/>
                <w:sz w:val="20"/>
                <w:szCs w:val="20"/>
              </w:rPr>
            </w:pPr>
            <w:r w:rsidRPr="00803A36">
              <w:rPr>
                <w:rFonts w:ascii="Times New Roman" w:hAnsi="Times New Roman"/>
                <w:sz w:val="20"/>
                <w:szCs w:val="20"/>
              </w:rPr>
              <w:t xml:space="preserve">с 05.08.2025 г. по </w:t>
            </w:r>
            <w:r w:rsidR="006B2722">
              <w:rPr>
                <w:rFonts w:ascii="Times New Roman" w:hAnsi="Times New Roman"/>
                <w:sz w:val="20"/>
                <w:szCs w:val="20"/>
              </w:rPr>
              <w:t>11</w:t>
            </w:r>
            <w:r w:rsidRPr="00803A36">
              <w:rPr>
                <w:rFonts w:ascii="Times New Roman" w:hAnsi="Times New Roman"/>
                <w:sz w:val="20"/>
                <w:szCs w:val="20"/>
              </w:rPr>
              <w:t>.08.2025г.</w:t>
            </w:r>
          </w:p>
        </w:tc>
      </w:tr>
      <w:tr w:rsidR="00F316E2" w:rsidRPr="000E68EE" w14:paraId="3784B477" w14:textId="77777777" w:rsidTr="00CF238F">
        <w:trPr>
          <w:trHeight w:val="347"/>
        </w:trPr>
        <w:tc>
          <w:tcPr>
            <w:tcW w:w="7655" w:type="dxa"/>
            <w:tcBorders>
              <w:top w:val="single" w:sz="4" w:space="0" w:color="000000"/>
              <w:left w:val="single" w:sz="4" w:space="0" w:color="000000"/>
              <w:bottom w:val="single" w:sz="4" w:space="0" w:color="000000"/>
              <w:right w:val="single" w:sz="4" w:space="0" w:color="000000"/>
            </w:tcBorders>
            <w:hideMark/>
          </w:tcPr>
          <w:p w14:paraId="40076D05" w14:textId="77777777" w:rsidR="00F316E2" w:rsidRPr="00803A36" w:rsidRDefault="00F316E2" w:rsidP="00CF238F">
            <w:pPr>
              <w:spacing w:after="0"/>
              <w:rPr>
                <w:rFonts w:ascii="Times New Roman" w:hAnsi="Times New Roman"/>
                <w:sz w:val="20"/>
                <w:szCs w:val="20"/>
              </w:rPr>
            </w:pPr>
            <w:r w:rsidRPr="00803A36">
              <w:rPr>
                <w:rFonts w:ascii="Times New Roman" w:hAnsi="Times New Roman"/>
                <w:sz w:val="20"/>
                <w:szCs w:val="20"/>
              </w:rPr>
              <w:t>Доработка отчета об ОВОС по замечаниям</w:t>
            </w:r>
          </w:p>
          <w:p w14:paraId="77EE302E" w14:textId="77777777" w:rsidR="00F316E2" w:rsidRPr="00803A36" w:rsidRDefault="00F316E2" w:rsidP="00CF238F">
            <w:pPr>
              <w:spacing w:after="0"/>
              <w:rPr>
                <w:rFonts w:ascii="Times New Roman" w:hAnsi="Times New Roman"/>
                <w:i/>
                <w:sz w:val="20"/>
                <w:szCs w:val="20"/>
              </w:rPr>
            </w:pPr>
            <w:r w:rsidRPr="00803A36">
              <w:rPr>
                <w:rFonts w:ascii="Times New Roman" w:hAnsi="Times New Roman"/>
                <w:i/>
                <w:sz w:val="20"/>
                <w:szCs w:val="20"/>
              </w:rPr>
              <w:t>(примечание: в течение пяти рабочих дней со дня проведения собрания оформляется протокол проведения собрания с аргументированными ответами на вопросы, замечания и предложения)</w:t>
            </w:r>
          </w:p>
        </w:tc>
        <w:tc>
          <w:tcPr>
            <w:tcW w:w="3097" w:type="dxa"/>
            <w:tcBorders>
              <w:top w:val="single" w:sz="4" w:space="0" w:color="000000"/>
              <w:left w:val="single" w:sz="4" w:space="0" w:color="000000"/>
              <w:bottom w:val="single" w:sz="4" w:space="0" w:color="000000"/>
              <w:right w:val="single" w:sz="4" w:space="0" w:color="000000"/>
            </w:tcBorders>
            <w:vAlign w:val="center"/>
          </w:tcPr>
          <w:p w14:paraId="07BB4CFA" w14:textId="287853B3" w:rsidR="00F316E2" w:rsidRPr="00803A36" w:rsidRDefault="00F316E2" w:rsidP="006B2722">
            <w:pPr>
              <w:spacing w:after="0"/>
              <w:jc w:val="center"/>
              <w:rPr>
                <w:rFonts w:ascii="Times New Roman" w:hAnsi="Times New Roman"/>
                <w:sz w:val="20"/>
                <w:szCs w:val="20"/>
              </w:rPr>
            </w:pPr>
            <w:r w:rsidRPr="00803A36">
              <w:rPr>
                <w:rFonts w:ascii="Times New Roman" w:hAnsi="Times New Roman"/>
                <w:sz w:val="20"/>
                <w:szCs w:val="20"/>
              </w:rPr>
              <w:t>с 1</w:t>
            </w:r>
            <w:r w:rsidR="006B2722">
              <w:rPr>
                <w:rFonts w:ascii="Times New Roman" w:hAnsi="Times New Roman"/>
                <w:sz w:val="20"/>
                <w:szCs w:val="20"/>
              </w:rPr>
              <w:t>1</w:t>
            </w:r>
            <w:r w:rsidRPr="00803A36">
              <w:rPr>
                <w:rFonts w:ascii="Times New Roman" w:hAnsi="Times New Roman"/>
                <w:sz w:val="20"/>
                <w:szCs w:val="20"/>
              </w:rPr>
              <w:t>.08.2025 г. по 1</w:t>
            </w:r>
            <w:r w:rsidR="006B2722">
              <w:rPr>
                <w:rFonts w:ascii="Times New Roman" w:hAnsi="Times New Roman"/>
                <w:sz w:val="20"/>
                <w:szCs w:val="20"/>
              </w:rPr>
              <w:t>5</w:t>
            </w:r>
            <w:r w:rsidRPr="00803A36">
              <w:rPr>
                <w:rFonts w:ascii="Times New Roman" w:hAnsi="Times New Roman"/>
                <w:sz w:val="20"/>
                <w:szCs w:val="20"/>
              </w:rPr>
              <w:t>.08.2025 г.</w:t>
            </w:r>
          </w:p>
        </w:tc>
      </w:tr>
      <w:tr w:rsidR="00F316E2" w:rsidRPr="00803A36" w14:paraId="457D6CCB" w14:textId="77777777" w:rsidTr="00CF238F">
        <w:tc>
          <w:tcPr>
            <w:tcW w:w="7655" w:type="dxa"/>
            <w:tcBorders>
              <w:top w:val="single" w:sz="4" w:space="0" w:color="000000"/>
              <w:left w:val="single" w:sz="4" w:space="0" w:color="000000"/>
              <w:bottom w:val="single" w:sz="4" w:space="0" w:color="000000"/>
              <w:right w:val="single" w:sz="4" w:space="0" w:color="000000"/>
            </w:tcBorders>
            <w:hideMark/>
          </w:tcPr>
          <w:p w14:paraId="790C020F" w14:textId="77777777" w:rsidR="00F316E2" w:rsidRPr="00803A36" w:rsidRDefault="00F316E2" w:rsidP="00CF238F">
            <w:pPr>
              <w:spacing w:after="0"/>
              <w:rPr>
                <w:rFonts w:ascii="Times New Roman" w:hAnsi="Times New Roman"/>
                <w:sz w:val="20"/>
                <w:szCs w:val="20"/>
              </w:rPr>
            </w:pPr>
            <w:r w:rsidRPr="00803A36">
              <w:rPr>
                <w:rFonts w:ascii="Times New Roman" w:hAnsi="Times New Roman"/>
                <w:sz w:val="20"/>
                <w:szCs w:val="20"/>
              </w:rPr>
              <w:t xml:space="preserve">Представление отчета об ОВОС в составе </w:t>
            </w:r>
            <w:proofErr w:type="spellStart"/>
            <w:r w:rsidRPr="00803A36">
              <w:rPr>
                <w:rFonts w:ascii="Times New Roman" w:hAnsi="Times New Roman"/>
                <w:sz w:val="20"/>
                <w:szCs w:val="20"/>
              </w:rPr>
              <w:t>предпроектной</w:t>
            </w:r>
            <w:proofErr w:type="spellEnd"/>
            <w:r w:rsidRPr="00803A36">
              <w:rPr>
                <w:rFonts w:ascii="Times New Roman" w:hAnsi="Times New Roman"/>
                <w:sz w:val="20"/>
                <w:szCs w:val="20"/>
              </w:rPr>
              <w:t xml:space="preserve"> (</w:t>
            </w:r>
            <w:proofErr w:type="spellStart"/>
            <w:r w:rsidRPr="00803A36">
              <w:rPr>
                <w:rFonts w:ascii="Times New Roman" w:hAnsi="Times New Roman"/>
                <w:sz w:val="20"/>
                <w:szCs w:val="20"/>
              </w:rPr>
              <w:t>предынвестиционной</w:t>
            </w:r>
            <w:proofErr w:type="spellEnd"/>
            <w:r w:rsidRPr="00803A36">
              <w:rPr>
                <w:rFonts w:ascii="Times New Roman" w:hAnsi="Times New Roman"/>
                <w:sz w:val="20"/>
                <w:szCs w:val="20"/>
              </w:rPr>
              <w:t>), проектной документации на государственную экологическую экспертизу</w:t>
            </w:r>
          </w:p>
          <w:p w14:paraId="5CB7E891" w14:textId="77777777" w:rsidR="00F316E2" w:rsidRPr="00803A36" w:rsidRDefault="00F316E2" w:rsidP="00CF238F">
            <w:pPr>
              <w:spacing w:after="0"/>
              <w:rPr>
                <w:rFonts w:ascii="Times New Roman" w:hAnsi="Times New Roman"/>
                <w:i/>
                <w:sz w:val="20"/>
                <w:szCs w:val="20"/>
              </w:rPr>
            </w:pPr>
            <w:r w:rsidRPr="00803A36">
              <w:rPr>
                <w:rFonts w:ascii="Times New Roman" w:hAnsi="Times New Roman"/>
                <w:i/>
                <w:sz w:val="20"/>
                <w:szCs w:val="20"/>
              </w:rPr>
              <w:t xml:space="preserve">(примечание: </w:t>
            </w:r>
            <w:r w:rsidRPr="00803A36">
              <w:rPr>
                <w:rFonts w:ascii="Times New Roman" w:hAnsi="Times New Roman"/>
                <w:i/>
                <w:spacing w:val="-12"/>
                <w:sz w:val="20"/>
                <w:szCs w:val="20"/>
              </w:rPr>
              <w:t>Государственная экологическая экспертиза проводится в срок, не превышающий одного месяца со дня регистрации заявления</w:t>
            </w:r>
            <w:r w:rsidRPr="00803A36">
              <w:rPr>
                <w:rFonts w:ascii="Times New Roman" w:hAnsi="Times New Roman"/>
                <w:i/>
                <w:sz w:val="20"/>
                <w:szCs w:val="20"/>
              </w:rPr>
              <w:t>)</w:t>
            </w:r>
          </w:p>
        </w:tc>
        <w:tc>
          <w:tcPr>
            <w:tcW w:w="3097" w:type="dxa"/>
            <w:tcBorders>
              <w:top w:val="single" w:sz="4" w:space="0" w:color="000000"/>
              <w:left w:val="single" w:sz="4" w:space="0" w:color="000000"/>
              <w:bottom w:val="single" w:sz="4" w:space="0" w:color="000000"/>
              <w:right w:val="single" w:sz="4" w:space="0" w:color="000000"/>
            </w:tcBorders>
            <w:vAlign w:val="center"/>
          </w:tcPr>
          <w:p w14:paraId="1661EAE7" w14:textId="32216B4C" w:rsidR="00F316E2" w:rsidRPr="00803A36" w:rsidRDefault="00F316E2" w:rsidP="006B2722">
            <w:pPr>
              <w:spacing w:after="0"/>
              <w:jc w:val="center"/>
              <w:rPr>
                <w:rFonts w:ascii="Times New Roman" w:hAnsi="Times New Roman"/>
                <w:sz w:val="20"/>
                <w:szCs w:val="20"/>
              </w:rPr>
            </w:pPr>
            <w:r w:rsidRPr="00803A36">
              <w:rPr>
                <w:rFonts w:ascii="Times New Roman" w:hAnsi="Times New Roman"/>
                <w:sz w:val="20"/>
                <w:szCs w:val="20"/>
              </w:rPr>
              <w:t xml:space="preserve">с </w:t>
            </w:r>
            <w:r w:rsidR="006B2722">
              <w:rPr>
                <w:rFonts w:ascii="Times New Roman" w:hAnsi="Times New Roman"/>
                <w:sz w:val="20"/>
                <w:szCs w:val="20"/>
              </w:rPr>
              <w:t>25</w:t>
            </w:r>
            <w:r w:rsidRPr="00803A36">
              <w:rPr>
                <w:rFonts w:ascii="Times New Roman" w:hAnsi="Times New Roman"/>
                <w:sz w:val="20"/>
                <w:szCs w:val="20"/>
              </w:rPr>
              <w:t xml:space="preserve">.08.2025 г. по </w:t>
            </w:r>
            <w:r w:rsidR="006B2722">
              <w:rPr>
                <w:rFonts w:ascii="Times New Roman" w:hAnsi="Times New Roman"/>
                <w:sz w:val="20"/>
                <w:szCs w:val="20"/>
              </w:rPr>
              <w:t>24</w:t>
            </w:r>
            <w:r w:rsidRPr="00803A36">
              <w:rPr>
                <w:rFonts w:ascii="Times New Roman" w:hAnsi="Times New Roman"/>
                <w:sz w:val="20"/>
                <w:szCs w:val="20"/>
              </w:rPr>
              <w:t>.09.2025 г.</w:t>
            </w:r>
          </w:p>
        </w:tc>
      </w:tr>
      <w:tr w:rsidR="00F316E2" w:rsidRPr="00803A36" w14:paraId="2650393F" w14:textId="77777777" w:rsidTr="00CF238F">
        <w:tc>
          <w:tcPr>
            <w:tcW w:w="7655" w:type="dxa"/>
            <w:tcBorders>
              <w:top w:val="single" w:sz="4" w:space="0" w:color="000000"/>
              <w:left w:val="single" w:sz="4" w:space="0" w:color="000000"/>
              <w:bottom w:val="single" w:sz="4" w:space="0" w:color="000000"/>
              <w:right w:val="single" w:sz="4" w:space="0" w:color="000000"/>
            </w:tcBorders>
            <w:hideMark/>
          </w:tcPr>
          <w:p w14:paraId="77C38F85" w14:textId="77777777" w:rsidR="00F316E2" w:rsidRPr="00803A36" w:rsidRDefault="00F316E2" w:rsidP="00CF238F">
            <w:pPr>
              <w:spacing w:after="0"/>
              <w:rPr>
                <w:rFonts w:ascii="Times New Roman" w:hAnsi="Times New Roman"/>
                <w:sz w:val="20"/>
                <w:szCs w:val="20"/>
              </w:rPr>
            </w:pPr>
            <w:r w:rsidRPr="00803A36">
              <w:rPr>
                <w:rFonts w:ascii="Times New Roman" w:hAnsi="Times New Roman"/>
                <w:sz w:val="20"/>
                <w:szCs w:val="20"/>
              </w:rPr>
              <w:t>Принятие решения в отношении планируемой деятельности</w:t>
            </w:r>
          </w:p>
          <w:p w14:paraId="2465D11D" w14:textId="77777777" w:rsidR="00F316E2" w:rsidRPr="00803A36" w:rsidRDefault="00F316E2" w:rsidP="00CF238F">
            <w:pPr>
              <w:spacing w:after="0"/>
              <w:rPr>
                <w:rFonts w:ascii="Times New Roman" w:hAnsi="Times New Roman"/>
                <w:sz w:val="20"/>
                <w:szCs w:val="20"/>
              </w:rPr>
            </w:pPr>
            <w:r w:rsidRPr="00803A36">
              <w:rPr>
                <w:rFonts w:ascii="Times New Roman" w:hAnsi="Times New Roman"/>
                <w:sz w:val="20"/>
                <w:szCs w:val="20"/>
              </w:rPr>
              <w:t>(</w:t>
            </w:r>
            <w:r w:rsidRPr="00803A36">
              <w:rPr>
                <w:rFonts w:ascii="Times New Roman" w:hAnsi="Times New Roman"/>
                <w:i/>
                <w:sz w:val="20"/>
                <w:szCs w:val="20"/>
              </w:rPr>
              <w:t>примечание: в течение 15 рабочих дней после получения заключения государственной экологической экспертизы</w:t>
            </w:r>
            <w:r w:rsidRPr="00803A36">
              <w:rPr>
                <w:rFonts w:ascii="Times New Roman" w:hAnsi="Times New Roman"/>
                <w:sz w:val="20"/>
                <w:szCs w:val="20"/>
              </w:rPr>
              <w:t>)</w:t>
            </w:r>
          </w:p>
        </w:tc>
        <w:tc>
          <w:tcPr>
            <w:tcW w:w="3097" w:type="dxa"/>
            <w:tcBorders>
              <w:top w:val="single" w:sz="4" w:space="0" w:color="000000"/>
              <w:left w:val="single" w:sz="4" w:space="0" w:color="000000"/>
              <w:bottom w:val="single" w:sz="4" w:space="0" w:color="000000"/>
              <w:right w:val="single" w:sz="4" w:space="0" w:color="000000"/>
            </w:tcBorders>
          </w:tcPr>
          <w:p w14:paraId="7113F94F" w14:textId="0117F6C1" w:rsidR="00F316E2" w:rsidRPr="00803A36" w:rsidRDefault="00F316E2" w:rsidP="006B2722">
            <w:pPr>
              <w:spacing w:after="0"/>
              <w:jc w:val="center"/>
              <w:rPr>
                <w:rFonts w:ascii="Times New Roman" w:hAnsi="Times New Roman"/>
                <w:sz w:val="20"/>
                <w:szCs w:val="20"/>
              </w:rPr>
            </w:pPr>
            <w:r w:rsidRPr="00803A36">
              <w:rPr>
                <w:rFonts w:ascii="Times New Roman" w:hAnsi="Times New Roman"/>
                <w:sz w:val="20"/>
                <w:szCs w:val="20"/>
              </w:rPr>
              <w:t xml:space="preserve">с </w:t>
            </w:r>
            <w:r w:rsidR="006B2722">
              <w:rPr>
                <w:rFonts w:ascii="Times New Roman" w:hAnsi="Times New Roman"/>
                <w:sz w:val="20"/>
                <w:szCs w:val="20"/>
              </w:rPr>
              <w:t>25</w:t>
            </w:r>
            <w:r w:rsidRPr="00803A36">
              <w:rPr>
                <w:rFonts w:ascii="Times New Roman" w:hAnsi="Times New Roman"/>
                <w:sz w:val="20"/>
                <w:szCs w:val="20"/>
              </w:rPr>
              <w:t xml:space="preserve">.09.2025 г. по </w:t>
            </w:r>
            <w:r w:rsidR="006B2722">
              <w:rPr>
                <w:rFonts w:ascii="Times New Roman" w:hAnsi="Times New Roman"/>
                <w:sz w:val="20"/>
                <w:szCs w:val="20"/>
              </w:rPr>
              <w:t>15</w:t>
            </w:r>
            <w:r w:rsidRPr="00803A36">
              <w:rPr>
                <w:rFonts w:ascii="Times New Roman" w:hAnsi="Times New Roman"/>
                <w:sz w:val="20"/>
                <w:szCs w:val="20"/>
              </w:rPr>
              <w:t>.10.2025 г.</w:t>
            </w:r>
          </w:p>
        </w:tc>
      </w:tr>
    </w:tbl>
    <w:p w14:paraId="483DD20D" w14:textId="77777777" w:rsidR="00C833F4" w:rsidRPr="00F24078" w:rsidRDefault="00C833F4" w:rsidP="00C833F4">
      <w:pPr>
        <w:jc w:val="both"/>
        <w:rPr>
          <w:rFonts w:ascii="Times New Roman" w:hAnsi="Times New Roman"/>
          <w:i/>
          <w:sz w:val="20"/>
          <w:szCs w:val="20"/>
        </w:rPr>
      </w:pPr>
      <w:r w:rsidRPr="008A59BF">
        <w:rPr>
          <w:rFonts w:ascii="Times New Roman" w:hAnsi="Times New Roman"/>
          <w:i/>
          <w:sz w:val="20"/>
          <w:szCs w:val="20"/>
        </w:rPr>
        <w:t>&lt;*&gt; - заполняется в случае, если планируемая хозяйственная и иная деятельность может оказывать трансграничное воздействие.</w:t>
      </w:r>
    </w:p>
    <w:p w14:paraId="06B015AB" w14:textId="77777777" w:rsidR="00742E49" w:rsidRDefault="00742E49" w:rsidP="00742E49">
      <w:pPr>
        <w:spacing w:after="0"/>
        <w:jc w:val="center"/>
        <w:outlineLvl w:val="1"/>
        <w:rPr>
          <w:rFonts w:ascii="Times New Roman" w:hAnsi="Times New Roman"/>
          <w:b/>
          <w:sz w:val="24"/>
          <w:szCs w:val="24"/>
        </w:rPr>
      </w:pPr>
    </w:p>
    <w:p w14:paraId="2C3BFC8A" w14:textId="77777777" w:rsidR="00EA4744" w:rsidRPr="00C833F4" w:rsidRDefault="00C553EF" w:rsidP="007701CA">
      <w:pPr>
        <w:pStyle w:val="11"/>
        <w:spacing w:after="0" w:line="360" w:lineRule="auto"/>
        <w:ind w:left="1080"/>
        <w:jc w:val="center"/>
        <w:rPr>
          <w:rFonts w:ascii="Times New Roman" w:hAnsi="Times New Roman"/>
          <w:b/>
          <w:sz w:val="24"/>
          <w:szCs w:val="24"/>
        </w:rPr>
      </w:pPr>
      <w:r w:rsidRPr="00C833F4">
        <w:rPr>
          <w:rFonts w:ascii="Times New Roman" w:hAnsi="Times New Roman"/>
          <w:b/>
          <w:sz w:val="24"/>
          <w:szCs w:val="24"/>
        </w:rPr>
        <w:t>Сведения о планируемой деятельности</w:t>
      </w:r>
    </w:p>
    <w:p w14:paraId="4D734E33" w14:textId="77777777" w:rsidR="00F316E2" w:rsidRPr="00F316E2" w:rsidRDefault="00F316E2" w:rsidP="00F316E2">
      <w:pPr>
        <w:shd w:val="clear" w:color="auto" w:fill="FFFFFF"/>
        <w:spacing w:after="0"/>
        <w:ind w:firstLine="567"/>
        <w:jc w:val="both"/>
        <w:rPr>
          <w:rFonts w:ascii="Times New Roman" w:hAnsi="Times New Roman"/>
          <w:color w:val="000000" w:themeColor="text1"/>
          <w:sz w:val="24"/>
          <w:szCs w:val="24"/>
        </w:rPr>
      </w:pPr>
      <w:r w:rsidRPr="00F316E2">
        <w:rPr>
          <w:rStyle w:val="ac"/>
          <w:rFonts w:ascii="Times New Roman" w:hAnsi="Times New Roman"/>
          <w:color w:val="000000" w:themeColor="text1"/>
          <w:sz w:val="24"/>
          <w:szCs w:val="24"/>
        </w:rPr>
        <w:t xml:space="preserve">Заказчик планируемой деятельности: </w:t>
      </w:r>
      <w:r w:rsidRPr="00F316E2">
        <w:rPr>
          <w:rFonts w:ascii="Times New Roman" w:hAnsi="Times New Roman"/>
          <w:color w:val="000000"/>
          <w:sz w:val="24"/>
          <w:szCs w:val="24"/>
        </w:rPr>
        <w:t>ОАО «</w:t>
      </w:r>
      <w:proofErr w:type="spellStart"/>
      <w:r w:rsidRPr="00F316E2">
        <w:rPr>
          <w:rFonts w:ascii="Times New Roman" w:hAnsi="Times New Roman"/>
          <w:color w:val="000000"/>
          <w:sz w:val="24"/>
          <w:szCs w:val="24"/>
        </w:rPr>
        <w:t>Беларуськалий</w:t>
      </w:r>
      <w:proofErr w:type="spellEnd"/>
      <w:r w:rsidRPr="00F316E2">
        <w:rPr>
          <w:rFonts w:ascii="Times New Roman" w:hAnsi="Times New Roman"/>
          <w:color w:val="000000"/>
          <w:sz w:val="24"/>
          <w:szCs w:val="24"/>
        </w:rPr>
        <w:t>»</w:t>
      </w:r>
      <w:r w:rsidRPr="00F316E2">
        <w:rPr>
          <w:rFonts w:ascii="Times New Roman" w:hAnsi="Times New Roman"/>
          <w:color w:val="000000" w:themeColor="text1"/>
          <w:sz w:val="24"/>
          <w:szCs w:val="24"/>
        </w:rPr>
        <w:t xml:space="preserve"> </w:t>
      </w:r>
    </w:p>
    <w:p w14:paraId="5B8BE35A" w14:textId="77777777" w:rsidR="00F316E2" w:rsidRPr="00F316E2" w:rsidRDefault="00F316E2" w:rsidP="00F316E2">
      <w:pPr>
        <w:shd w:val="clear" w:color="auto" w:fill="FFFFFF"/>
        <w:spacing w:after="0"/>
        <w:ind w:firstLine="567"/>
        <w:jc w:val="both"/>
        <w:rPr>
          <w:rFonts w:ascii="Times New Roman" w:hAnsi="Times New Roman"/>
          <w:sz w:val="24"/>
          <w:szCs w:val="24"/>
        </w:rPr>
      </w:pPr>
      <w:r w:rsidRPr="00F316E2">
        <w:rPr>
          <w:rStyle w:val="ac"/>
          <w:rFonts w:ascii="Times New Roman" w:hAnsi="Times New Roman"/>
          <w:color w:val="000000" w:themeColor="text1"/>
          <w:sz w:val="24"/>
          <w:szCs w:val="24"/>
        </w:rPr>
        <w:t xml:space="preserve">Юридический и почтовый адрес: </w:t>
      </w:r>
      <w:r w:rsidRPr="00F316E2">
        <w:rPr>
          <w:rFonts w:ascii="Times New Roman" w:hAnsi="Times New Roman"/>
          <w:sz w:val="24"/>
          <w:szCs w:val="24"/>
        </w:rPr>
        <w:t>223710, Республика Беларусь, Минская область, г. Солигорск, ул. Коржа, 5</w:t>
      </w:r>
    </w:p>
    <w:p w14:paraId="209DD1F5" w14:textId="77777777" w:rsidR="00F316E2" w:rsidRPr="00F316E2" w:rsidRDefault="00F316E2" w:rsidP="00F316E2">
      <w:pPr>
        <w:shd w:val="clear" w:color="auto" w:fill="FFFFFF"/>
        <w:spacing w:after="0"/>
        <w:ind w:firstLine="567"/>
        <w:jc w:val="both"/>
        <w:rPr>
          <w:rFonts w:ascii="Times New Roman" w:hAnsi="Times New Roman"/>
          <w:sz w:val="24"/>
          <w:szCs w:val="24"/>
        </w:rPr>
      </w:pPr>
      <w:r w:rsidRPr="00F316E2">
        <w:rPr>
          <w:rStyle w:val="ac"/>
          <w:rFonts w:ascii="Times New Roman" w:hAnsi="Times New Roman"/>
          <w:color w:val="000000" w:themeColor="text1"/>
          <w:sz w:val="24"/>
          <w:szCs w:val="24"/>
          <w:shd w:val="clear" w:color="auto" w:fill="FFFFFF"/>
        </w:rPr>
        <w:t>Телефон/факс:</w:t>
      </w:r>
      <w:r w:rsidRPr="00F316E2">
        <w:rPr>
          <w:rFonts w:ascii="Times New Roman" w:hAnsi="Times New Roman"/>
          <w:color w:val="000000" w:themeColor="text1"/>
          <w:sz w:val="24"/>
          <w:szCs w:val="24"/>
        </w:rPr>
        <w:t xml:space="preserve"> </w:t>
      </w:r>
      <w:r w:rsidRPr="00F316E2">
        <w:rPr>
          <w:rFonts w:ascii="Times New Roman" w:hAnsi="Times New Roman"/>
          <w:sz w:val="24"/>
          <w:szCs w:val="24"/>
        </w:rPr>
        <w:t>– +375-174-29-86-08; +375-174-26-37-65</w:t>
      </w:r>
    </w:p>
    <w:p w14:paraId="618C6ACF" w14:textId="77777777" w:rsidR="00F316E2" w:rsidRPr="00F316E2" w:rsidRDefault="00F316E2" w:rsidP="00F316E2">
      <w:pPr>
        <w:spacing w:after="0"/>
        <w:ind w:firstLine="567"/>
        <w:jc w:val="both"/>
        <w:rPr>
          <w:rFonts w:ascii="Times New Roman" w:hAnsi="Times New Roman"/>
          <w:sz w:val="24"/>
          <w:szCs w:val="24"/>
        </w:rPr>
      </w:pPr>
      <w:r w:rsidRPr="00F316E2">
        <w:rPr>
          <w:rFonts w:ascii="Times New Roman" w:hAnsi="Times New Roman"/>
          <w:b/>
          <w:sz w:val="24"/>
          <w:szCs w:val="24"/>
          <w:lang w:val="en-US"/>
        </w:rPr>
        <w:t>E</w:t>
      </w:r>
      <w:r w:rsidRPr="00F316E2">
        <w:rPr>
          <w:rFonts w:ascii="Times New Roman" w:hAnsi="Times New Roman"/>
          <w:b/>
          <w:sz w:val="24"/>
          <w:szCs w:val="24"/>
        </w:rPr>
        <w:t>-</w:t>
      </w:r>
      <w:r w:rsidRPr="00F316E2">
        <w:rPr>
          <w:rFonts w:ascii="Times New Roman" w:hAnsi="Times New Roman"/>
          <w:b/>
          <w:sz w:val="24"/>
          <w:szCs w:val="24"/>
          <w:lang w:val="en-US"/>
        </w:rPr>
        <w:t>mail</w:t>
      </w:r>
      <w:r w:rsidRPr="00F316E2">
        <w:rPr>
          <w:rFonts w:ascii="Times New Roman" w:hAnsi="Times New Roman"/>
          <w:b/>
          <w:sz w:val="24"/>
          <w:szCs w:val="24"/>
        </w:rPr>
        <w:t>:</w:t>
      </w:r>
      <w:r w:rsidRPr="00F316E2">
        <w:rPr>
          <w:rFonts w:ascii="Times New Roman" w:hAnsi="Times New Roman"/>
          <w:sz w:val="24"/>
          <w:szCs w:val="24"/>
        </w:rPr>
        <w:t xml:space="preserve"> </w:t>
      </w:r>
      <w:hyperlink r:id="rId5" w:history="1">
        <w:r w:rsidRPr="00F316E2">
          <w:rPr>
            <w:rStyle w:val="a4"/>
            <w:rFonts w:ascii="Times New Roman" w:hAnsi="Times New Roman"/>
            <w:i/>
            <w:sz w:val="24"/>
            <w:szCs w:val="24"/>
          </w:rPr>
          <w:t>belaruskali.office@kali.by</w:t>
        </w:r>
      </w:hyperlink>
    </w:p>
    <w:p w14:paraId="7C3181D5" w14:textId="3C344DF6" w:rsidR="00A200C9" w:rsidRPr="00F316E2" w:rsidRDefault="00D3232A" w:rsidP="00A200C9">
      <w:pPr>
        <w:spacing w:after="0"/>
        <w:ind w:right="27" w:firstLine="567"/>
        <w:jc w:val="both"/>
        <w:rPr>
          <w:rFonts w:ascii="Times New Roman" w:hAnsi="Times New Roman"/>
          <w:iCs/>
          <w:sz w:val="24"/>
          <w:szCs w:val="24"/>
          <w:highlight w:val="yellow"/>
        </w:rPr>
      </w:pPr>
      <w:r w:rsidRPr="00F316E2">
        <w:rPr>
          <w:rFonts w:ascii="Times New Roman" w:hAnsi="Times New Roman"/>
          <w:sz w:val="24"/>
          <w:szCs w:val="24"/>
        </w:rPr>
        <w:t xml:space="preserve">Проектом предусматривается </w:t>
      </w:r>
      <w:r w:rsidR="00F316E2" w:rsidRPr="00F316E2">
        <w:rPr>
          <w:rFonts w:ascii="Times New Roman" w:hAnsi="Times New Roman"/>
          <w:color w:val="000000"/>
          <w:sz w:val="24"/>
          <w:szCs w:val="24"/>
        </w:rPr>
        <w:t xml:space="preserve">строительство </w:t>
      </w:r>
      <w:r w:rsidR="00F316E2" w:rsidRPr="00F316E2">
        <w:rPr>
          <w:rFonts w:ascii="Times New Roman" w:hAnsi="Times New Roman"/>
          <w:sz w:val="24"/>
          <w:szCs w:val="24"/>
        </w:rPr>
        <w:t xml:space="preserve">железнодорожного пути от станции Калий-4 (4РУ) до станции Уречье, расположенного в </w:t>
      </w:r>
      <w:proofErr w:type="spellStart"/>
      <w:r w:rsidR="00F316E2" w:rsidRPr="00F316E2">
        <w:rPr>
          <w:rFonts w:ascii="Times New Roman" w:hAnsi="Times New Roman"/>
          <w:sz w:val="24"/>
          <w:szCs w:val="24"/>
        </w:rPr>
        <w:t>Любанском</w:t>
      </w:r>
      <w:proofErr w:type="spellEnd"/>
      <w:r w:rsidR="00F316E2" w:rsidRPr="00F316E2">
        <w:rPr>
          <w:rFonts w:ascii="Times New Roman" w:hAnsi="Times New Roman"/>
          <w:sz w:val="24"/>
          <w:szCs w:val="24"/>
        </w:rPr>
        <w:t xml:space="preserve"> районе Минской области</w:t>
      </w:r>
      <w:r w:rsidRPr="00F316E2">
        <w:rPr>
          <w:rFonts w:ascii="Times New Roman" w:hAnsi="Times New Roman"/>
          <w:sz w:val="24"/>
          <w:szCs w:val="24"/>
        </w:rPr>
        <w:t>.</w:t>
      </w:r>
    </w:p>
    <w:p w14:paraId="594C5746" w14:textId="77777777" w:rsidR="00F316E2" w:rsidRPr="000E68EE" w:rsidRDefault="00F316E2" w:rsidP="00F316E2">
      <w:pPr>
        <w:tabs>
          <w:tab w:val="left" w:pos="10206"/>
        </w:tabs>
        <w:spacing w:after="0"/>
        <w:ind w:firstLine="567"/>
        <w:contextualSpacing/>
        <w:jc w:val="both"/>
        <w:rPr>
          <w:rFonts w:ascii="Times New Roman" w:hAnsi="Times New Roman"/>
          <w:sz w:val="24"/>
          <w:szCs w:val="24"/>
        </w:rPr>
      </w:pPr>
      <w:r w:rsidRPr="000E68EE">
        <w:rPr>
          <w:rFonts w:ascii="Times New Roman" w:hAnsi="Times New Roman"/>
          <w:b/>
          <w:sz w:val="24"/>
          <w:szCs w:val="24"/>
        </w:rPr>
        <w:t>Целесообразность</w:t>
      </w:r>
      <w:r w:rsidRPr="000E68EE">
        <w:rPr>
          <w:rFonts w:ascii="Times New Roman" w:hAnsi="Times New Roman"/>
          <w:sz w:val="24"/>
          <w:szCs w:val="24"/>
        </w:rPr>
        <w:t xml:space="preserve"> осуществления данного проекта: </w:t>
      </w:r>
    </w:p>
    <w:p w14:paraId="60BD108A" w14:textId="77777777" w:rsidR="00F316E2" w:rsidRPr="000E68EE" w:rsidRDefault="00F316E2" w:rsidP="00F316E2">
      <w:pPr>
        <w:pStyle w:val="a"/>
        <w:widowControl w:val="0"/>
        <w:numPr>
          <w:ilvl w:val="0"/>
          <w:numId w:val="3"/>
        </w:numPr>
        <w:tabs>
          <w:tab w:val="left" w:pos="1134"/>
        </w:tabs>
        <w:autoSpaceDE w:val="0"/>
        <w:autoSpaceDN w:val="0"/>
        <w:adjustRightInd w:val="0"/>
        <w:spacing w:line="276" w:lineRule="auto"/>
        <w:ind w:left="0" w:firstLine="567"/>
        <w:jc w:val="both"/>
        <w:rPr>
          <w:color w:val="000000"/>
        </w:rPr>
      </w:pPr>
      <w:r w:rsidRPr="000E68EE">
        <w:rPr>
          <w:color w:val="000000"/>
        </w:rPr>
        <w:t>увеличение пропускной способности железнодорожного грузопотока;</w:t>
      </w:r>
    </w:p>
    <w:p w14:paraId="50305E7D" w14:textId="77777777" w:rsidR="00F316E2" w:rsidRPr="000E68EE" w:rsidRDefault="00F316E2" w:rsidP="00F316E2">
      <w:pPr>
        <w:pStyle w:val="a"/>
        <w:widowControl w:val="0"/>
        <w:numPr>
          <w:ilvl w:val="0"/>
          <w:numId w:val="3"/>
        </w:numPr>
        <w:tabs>
          <w:tab w:val="left" w:pos="1134"/>
        </w:tabs>
        <w:autoSpaceDE w:val="0"/>
        <w:autoSpaceDN w:val="0"/>
        <w:adjustRightInd w:val="0"/>
        <w:spacing w:line="276" w:lineRule="auto"/>
        <w:ind w:left="0" w:firstLine="567"/>
        <w:jc w:val="both"/>
        <w:rPr>
          <w:color w:val="000000"/>
        </w:rPr>
      </w:pPr>
      <w:r w:rsidRPr="000E68EE">
        <w:rPr>
          <w:rFonts w:eastAsia="Calibri"/>
        </w:rPr>
        <w:t>повышение логистической связности региона, снижение затрат на перевозку грузов и повышение производственной мощности предприятия</w:t>
      </w:r>
      <w:r w:rsidRPr="000E68EE">
        <w:rPr>
          <w:color w:val="000000"/>
        </w:rPr>
        <w:t>;</w:t>
      </w:r>
    </w:p>
    <w:p w14:paraId="58C38E43" w14:textId="77777777" w:rsidR="00DC30FF" w:rsidRPr="00D3232A" w:rsidRDefault="00DC30FF" w:rsidP="00D36D44">
      <w:pPr>
        <w:widowControl w:val="0"/>
        <w:tabs>
          <w:tab w:val="left" w:pos="5685"/>
        </w:tabs>
        <w:autoSpaceDE w:val="0"/>
        <w:autoSpaceDN w:val="0"/>
        <w:adjustRightInd w:val="0"/>
        <w:spacing w:after="0"/>
        <w:ind w:right="27" w:firstLine="567"/>
        <w:jc w:val="both"/>
        <w:rPr>
          <w:rFonts w:ascii="Times New Roman" w:hAnsi="Times New Roman"/>
          <w:sz w:val="24"/>
          <w:szCs w:val="24"/>
        </w:rPr>
      </w:pPr>
      <w:r w:rsidRPr="00D3232A">
        <w:rPr>
          <w:rFonts w:ascii="Times New Roman" w:hAnsi="Times New Roman"/>
          <w:sz w:val="24"/>
          <w:szCs w:val="24"/>
        </w:rPr>
        <w:lastRenderedPageBreak/>
        <w:t>В качестве альтернативных вариантов рассматривались:</w:t>
      </w:r>
    </w:p>
    <w:p w14:paraId="61358A70" w14:textId="471E8BD3" w:rsidR="00DC30FF" w:rsidRPr="00D3232A" w:rsidRDefault="00F316E2" w:rsidP="00BF64A0">
      <w:pPr>
        <w:tabs>
          <w:tab w:val="left" w:pos="851"/>
          <w:tab w:val="left" w:pos="10256"/>
        </w:tabs>
        <w:spacing w:after="0"/>
        <w:ind w:right="27" w:firstLine="567"/>
        <w:contextualSpacing/>
        <w:jc w:val="both"/>
        <w:rPr>
          <w:rFonts w:ascii="Times New Roman" w:hAnsi="Times New Roman"/>
          <w:i/>
          <w:color w:val="000000"/>
          <w:sz w:val="24"/>
          <w:szCs w:val="24"/>
          <w:u w:val="single"/>
        </w:rPr>
      </w:pPr>
      <w:r w:rsidRPr="00F316E2">
        <w:rPr>
          <w:rFonts w:ascii="Times New Roman" w:hAnsi="Times New Roman"/>
          <w:b/>
          <w:i/>
          <w:sz w:val="24"/>
          <w:szCs w:val="24"/>
          <w:u w:val="single"/>
        </w:rPr>
        <w:t xml:space="preserve">- Вариант №1. </w:t>
      </w:r>
      <w:r w:rsidRPr="00F316E2">
        <w:rPr>
          <w:rFonts w:ascii="Times New Roman" w:hAnsi="Times New Roman"/>
          <w:i/>
          <w:sz w:val="24"/>
          <w:szCs w:val="24"/>
          <w:u w:val="single"/>
        </w:rPr>
        <w:t xml:space="preserve">Строительство железнодорожного пути от станции Калий-4 (4РУ) до станции Уречье с соединением проектируемого и существующего железнодорожного пути на ст. Уречье </w:t>
      </w:r>
      <w:r w:rsidRPr="00493ABC">
        <w:rPr>
          <w:rFonts w:ascii="Times New Roman" w:hAnsi="Times New Roman"/>
          <w:b/>
          <w:i/>
          <w:sz w:val="24"/>
          <w:szCs w:val="24"/>
          <w:u w:val="single"/>
        </w:rPr>
        <w:t>без устройства новых стрелочных переводов</w:t>
      </w:r>
      <w:r w:rsidRPr="00F316E2">
        <w:rPr>
          <w:rFonts w:ascii="Times New Roman" w:hAnsi="Times New Roman"/>
          <w:i/>
          <w:sz w:val="24"/>
          <w:szCs w:val="24"/>
          <w:u w:val="single"/>
        </w:rPr>
        <w:t xml:space="preserve"> (оптимальный вариант)</w:t>
      </w:r>
    </w:p>
    <w:p w14:paraId="2477CB30" w14:textId="516DBFD6" w:rsidR="00F316E2" w:rsidRPr="00C072EA" w:rsidRDefault="00F316E2" w:rsidP="00F316E2">
      <w:pPr>
        <w:tabs>
          <w:tab w:val="left" w:pos="10256"/>
        </w:tabs>
        <w:spacing w:after="0"/>
        <w:ind w:firstLine="567"/>
        <w:contextualSpacing/>
        <w:jc w:val="both"/>
        <w:rPr>
          <w:rFonts w:ascii="Times New Roman" w:hAnsi="Times New Roman"/>
          <w:i/>
          <w:color w:val="000000"/>
          <w:sz w:val="24"/>
          <w:szCs w:val="24"/>
        </w:rPr>
      </w:pPr>
      <w:r w:rsidRPr="00C072EA">
        <w:rPr>
          <w:rFonts w:ascii="Times New Roman" w:hAnsi="Times New Roman"/>
          <w:b/>
          <w:i/>
          <w:color w:val="000000"/>
          <w:sz w:val="24"/>
          <w:szCs w:val="24"/>
          <w:u w:val="single"/>
        </w:rPr>
        <w:t xml:space="preserve">- </w:t>
      </w:r>
      <w:r w:rsidRPr="00C072EA">
        <w:rPr>
          <w:rFonts w:ascii="Times New Roman" w:hAnsi="Times New Roman"/>
          <w:b/>
          <w:i/>
          <w:sz w:val="24"/>
          <w:szCs w:val="24"/>
          <w:u w:val="single"/>
        </w:rPr>
        <w:t>Вариант №2.</w:t>
      </w:r>
      <w:r w:rsidRPr="00C072EA">
        <w:rPr>
          <w:rFonts w:ascii="Times New Roman" w:hAnsi="Times New Roman"/>
          <w:sz w:val="24"/>
          <w:szCs w:val="24"/>
        </w:rPr>
        <w:t xml:space="preserve"> </w:t>
      </w:r>
      <w:r w:rsidRPr="00C072EA">
        <w:rPr>
          <w:rFonts w:ascii="Times New Roman" w:hAnsi="Times New Roman"/>
          <w:i/>
          <w:sz w:val="24"/>
          <w:szCs w:val="24"/>
          <w:u w:val="single"/>
        </w:rPr>
        <w:t xml:space="preserve">Строительство железнодорожного пути через д. </w:t>
      </w:r>
      <w:proofErr w:type="spellStart"/>
      <w:r w:rsidRPr="00C072EA">
        <w:rPr>
          <w:rFonts w:ascii="Times New Roman" w:hAnsi="Times New Roman"/>
          <w:i/>
          <w:sz w:val="24"/>
          <w:szCs w:val="24"/>
          <w:u w:val="single"/>
        </w:rPr>
        <w:t>Купники</w:t>
      </w:r>
      <w:proofErr w:type="spellEnd"/>
    </w:p>
    <w:p w14:paraId="22BAB752" w14:textId="77777777" w:rsidR="00F316E2" w:rsidRPr="00C072EA" w:rsidRDefault="00F316E2" w:rsidP="00F316E2">
      <w:pPr>
        <w:spacing w:after="0"/>
        <w:ind w:firstLine="567"/>
        <w:contextualSpacing/>
        <w:jc w:val="both"/>
        <w:rPr>
          <w:rFonts w:ascii="Times New Roman" w:hAnsi="Times New Roman"/>
          <w:b/>
          <w:sz w:val="24"/>
          <w:szCs w:val="24"/>
          <w:u w:val="single"/>
        </w:rPr>
      </w:pPr>
      <w:r w:rsidRPr="00C072EA">
        <w:rPr>
          <w:rFonts w:ascii="Times New Roman" w:hAnsi="Times New Roman"/>
          <w:b/>
          <w:sz w:val="24"/>
          <w:szCs w:val="24"/>
          <w:u w:val="single"/>
        </w:rPr>
        <w:t xml:space="preserve">Строительство железнодорожного пути по данному варианту будет экономически невыгодным и </w:t>
      </w:r>
      <w:proofErr w:type="spellStart"/>
      <w:r w:rsidRPr="00C072EA">
        <w:rPr>
          <w:rFonts w:ascii="Times New Roman" w:hAnsi="Times New Roman"/>
          <w:b/>
          <w:sz w:val="24"/>
          <w:szCs w:val="24"/>
          <w:u w:val="single"/>
        </w:rPr>
        <w:t>трудозатратным</w:t>
      </w:r>
      <w:proofErr w:type="spellEnd"/>
      <w:r w:rsidRPr="00C072EA">
        <w:rPr>
          <w:rFonts w:ascii="Times New Roman" w:hAnsi="Times New Roman"/>
          <w:b/>
          <w:sz w:val="24"/>
          <w:szCs w:val="24"/>
          <w:u w:val="single"/>
        </w:rPr>
        <w:t>:</w:t>
      </w:r>
    </w:p>
    <w:p w14:paraId="7017982F" w14:textId="77777777" w:rsidR="00F316E2" w:rsidRPr="00C072EA" w:rsidRDefault="00F316E2" w:rsidP="00F316E2">
      <w:pPr>
        <w:spacing w:after="0"/>
        <w:ind w:firstLine="567"/>
        <w:contextualSpacing/>
        <w:jc w:val="both"/>
        <w:rPr>
          <w:rFonts w:ascii="Times New Roman" w:hAnsi="Times New Roman"/>
          <w:sz w:val="24"/>
          <w:szCs w:val="24"/>
        </w:rPr>
      </w:pPr>
      <w:r w:rsidRPr="00C072EA">
        <w:rPr>
          <w:rFonts w:ascii="Times New Roman" w:hAnsi="Times New Roman"/>
          <w:sz w:val="24"/>
          <w:szCs w:val="24"/>
        </w:rPr>
        <w:t>- потребуется возведение искусственных сооружений (мостов);</w:t>
      </w:r>
    </w:p>
    <w:p w14:paraId="3BF463B0" w14:textId="0FF63C9A" w:rsidR="00F316E2" w:rsidRPr="00C072EA" w:rsidRDefault="00F316E2" w:rsidP="00F316E2">
      <w:pPr>
        <w:spacing w:after="0"/>
        <w:ind w:firstLine="567"/>
        <w:contextualSpacing/>
        <w:jc w:val="both"/>
        <w:rPr>
          <w:rFonts w:ascii="Times New Roman" w:hAnsi="Times New Roman"/>
          <w:sz w:val="24"/>
          <w:szCs w:val="24"/>
        </w:rPr>
      </w:pPr>
      <w:r w:rsidRPr="00C072EA">
        <w:rPr>
          <w:rFonts w:ascii="Times New Roman" w:hAnsi="Times New Roman"/>
          <w:sz w:val="24"/>
          <w:szCs w:val="24"/>
        </w:rPr>
        <w:t xml:space="preserve">- потребуется выравнивание территории (пересеченный рельеф), возможно потребуется реализация дополнительных </w:t>
      </w:r>
      <w:proofErr w:type="spellStart"/>
      <w:r w:rsidRPr="00C072EA">
        <w:rPr>
          <w:rFonts w:ascii="Times New Roman" w:hAnsi="Times New Roman"/>
          <w:sz w:val="24"/>
          <w:szCs w:val="24"/>
        </w:rPr>
        <w:t>шумозащитных</w:t>
      </w:r>
      <w:proofErr w:type="spellEnd"/>
      <w:r w:rsidRPr="00C072EA">
        <w:rPr>
          <w:rFonts w:ascii="Times New Roman" w:hAnsi="Times New Roman"/>
          <w:sz w:val="24"/>
          <w:szCs w:val="24"/>
        </w:rPr>
        <w:t xml:space="preserve"> мероприятий;</w:t>
      </w:r>
    </w:p>
    <w:p w14:paraId="29A12B4F" w14:textId="7AB97176" w:rsidR="00F316E2" w:rsidRPr="00C072EA" w:rsidRDefault="00F316E2" w:rsidP="00F316E2">
      <w:pPr>
        <w:spacing w:after="0"/>
        <w:ind w:firstLine="567"/>
        <w:contextualSpacing/>
        <w:jc w:val="both"/>
        <w:rPr>
          <w:rFonts w:ascii="Times New Roman" w:hAnsi="Times New Roman"/>
          <w:color w:val="000000" w:themeColor="text1"/>
          <w:sz w:val="24"/>
          <w:szCs w:val="24"/>
        </w:rPr>
      </w:pPr>
      <w:r w:rsidRPr="00C072EA">
        <w:rPr>
          <w:rFonts w:ascii="Times New Roman" w:hAnsi="Times New Roman"/>
          <w:color w:val="000000" w:themeColor="text1"/>
          <w:sz w:val="24"/>
          <w:szCs w:val="24"/>
        </w:rPr>
        <w:t xml:space="preserve">- потребуется выделение земель </w:t>
      </w:r>
      <w:r w:rsidRPr="00C072EA">
        <w:rPr>
          <w:rStyle w:val="attrs-value"/>
          <w:rFonts w:ascii="Times New Roman" w:hAnsi="Times New Roman"/>
          <w:sz w:val="24"/>
          <w:szCs w:val="24"/>
        </w:rPr>
        <w:t>для размещения объектов усадебно</w:t>
      </w:r>
      <w:r w:rsidR="00493ABC">
        <w:rPr>
          <w:rStyle w:val="attrs-value"/>
          <w:rFonts w:ascii="Times New Roman" w:hAnsi="Times New Roman"/>
          <w:sz w:val="24"/>
          <w:szCs w:val="24"/>
        </w:rPr>
        <w:t>го типа</w:t>
      </w:r>
      <w:r w:rsidRPr="00C072EA">
        <w:rPr>
          <w:rStyle w:val="attrs-value"/>
          <w:rFonts w:ascii="Times New Roman" w:hAnsi="Times New Roman"/>
          <w:sz w:val="24"/>
          <w:szCs w:val="24"/>
        </w:rPr>
        <w:t xml:space="preserve"> застройки</w:t>
      </w:r>
      <w:r w:rsidRPr="00C072EA">
        <w:rPr>
          <w:rFonts w:ascii="Times New Roman" w:hAnsi="Times New Roman"/>
          <w:color w:val="000000" w:themeColor="text1"/>
          <w:sz w:val="24"/>
          <w:szCs w:val="24"/>
        </w:rPr>
        <w:t xml:space="preserve"> (подлежит сносу жилой дом по адресу д. </w:t>
      </w:r>
      <w:proofErr w:type="spellStart"/>
      <w:r w:rsidRPr="00C072EA">
        <w:rPr>
          <w:rFonts w:ascii="Times New Roman" w:hAnsi="Times New Roman"/>
          <w:color w:val="000000" w:themeColor="text1"/>
          <w:sz w:val="24"/>
          <w:szCs w:val="24"/>
        </w:rPr>
        <w:t>Купники</w:t>
      </w:r>
      <w:proofErr w:type="spellEnd"/>
      <w:r w:rsidRPr="00C072EA">
        <w:rPr>
          <w:rFonts w:ascii="Times New Roman" w:hAnsi="Times New Roman"/>
          <w:color w:val="000000" w:themeColor="text1"/>
          <w:sz w:val="24"/>
          <w:szCs w:val="24"/>
        </w:rPr>
        <w:t xml:space="preserve">, ул. </w:t>
      </w:r>
      <w:proofErr w:type="spellStart"/>
      <w:r w:rsidRPr="00C072EA">
        <w:rPr>
          <w:rFonts w:ascii="Times New Roman" w:hAnsi="Times New Roman"/>
          <w:color w:val="000000" w:themeColor="text1"/>
          <w:sz w:val="24"/>
          <w:szCs w:val="24"/>
        </w:rPr>
        <w:t>Мордвиловская</w:t>
      </w:r>
      <w:proofErr w:type="spellEnd"/>
      <w:r w:rsidRPr="00C072EA">
        <w:rPr>
          <w:rFonts w:ascii="Times New Roman" w:hAnsi="Times New Roman"/>
          <w:color w:val="000000" w:themeColor="text1"/>
          <w:sz w:val="24"/>
          <w:szCs w:val="24"/>
        </w:rPr>
        <w:t>, д.34);</w:t>
      </w:r>
    </w:p>
    <w:p w14:paraId="27073D68" w14:textId="747FA540" w:rsidR="00F316E2" w:rsidRPr="00C072EA" w:rsidRDefault="00F316E2" w:rsidP="00F316E2">
      <w:pPr>
        <w:tabs>
          <w:tab w:val="left" w:pos="10256"/>
        </w:tabs>
        <w:spacing w:after="0"/>
        <w:ind w:firstLine="567"/>
        <w:contextualSpacing/>
        <w:jc w:val="both"/>
        <w:rPr>
          <w:rFonts w:ascii="Times New Roman" w:hAnsi="Times New Roman"/>
          <w:i/>
          <w:color w:val="000000"/>
          <w:sz w:val="24"/>
          <w:szCs w:val="24"/>
        </w:rPr>
      </w:pPr>
      <w:r w:rsidRPr="00C072EA">
        <w:rPr>
          <w:rFonts w:ascii="Times New Roman" w:hAnsi="Times New Roman"/>
          <w:color w:val="000000" w:themeColor="text1"/>
          <w:sz w:val="24"/>
          <w:szCs w:val="24"/>
        </w:rPr>
        <w:t xml:space="preserve">- потребуется дополнительный разъезд </w:t>
      </w:r>
      <w:r w:rsidRPr="00C072EA">
        <w:rPr>
          <w:rFonts w:ascii="Times New Roman" w:hAnsi="Times New Roman"/>
          <w:sz w:val="24"/>
          <w:szCs w:val="24"/>
        </w:rPr>
        <w:t>на существующей железнодорожной линии ст. Уречье–</w:t>
      </w:r>
      <w:proofErr w:type="spellStart"/>
      <w:r w:rsidRPr="00C072EA">
        <w:rPr>
          <w:rFonts w:ascii="Times New Roman" w:hAnsi="Times New Roman"/>
          <w:sz w:val="24"/>
          <w:szCs w:val="24"/>
        </w:rPr>
        <w:t>ст.Славкалий</w:t>
      </w:r>
      <w:proofErr w:type="spellEnd"/>
      <w:r w:rsidRPr="00C072EA">
        <w:rPr>
          <w:rFonts w:ascii="Times New Roman" w:hAnsi="Times New Roman"/>
          <w:sz w:val="24"/>
          <w:szCs w:val="24"/>
        </w:rPr>
        <w:t>, что может привести к изменению схемы движения на данном участке.</w:t>
      </w:r>
    </w:p>
    <w:p w14:paraId="2BB0C8B0" w14:textId="1A6228DE" w:rsidR="00F316E2" w:rsidRDefault="00F316E2" w:rsidP="00F316E2">
      <w:pPr>
        <w:tabs>
          <w:tab w:val="left" w:pos="10256"/>
        </w:tabs>
        <w:ind w:firstLine="567"/>
        <w:contextualSpacing/>
        <w:jc w:val="both"/>
        <w:rPr>
          <w:rFonts w:ascii="Times New Roman" w:hAnsi="Times New Roman"/>
          <w:i/>
          <w:color w:val="000000"/>
          <w:sz w:val="24"/>
          <w:szCs w:val="24"/>
          <w:u w:val="single"/>
        </w:rPr>
      </w:pPr>
      <w:r w:rsidRPr="00C072EA">
        <w:rPr>
          <w:rFonts w:ascii="Times New Roman" w:hAnsi="Times New Roman"/>
          <w:b/>
          <w:i/>
          <w:color w:val="000000"/>
          <w:sz w:val="24"/>
          <w:szCs w:val="24"/>
          <w:u w:val="single"/>
        </w:rPr>
        <w:t xml:space="preserve">- </w:t>
      </w:r>
      <w:r w:rsidRPr="00C072EA">
        <w:rPr>
          <w:rFonts w:ascii="Times New Roman" w:hAnsi="Times New Roman"/>
          <w:b/>
          <w:i/>
          <w:sz w:val="24"/>
          <w:szCs w:val="24"/>
          <w:u w:val="single"/>
        </w:rPr>
        <w:t>Вариант №3.</w:t>
      </w:r>
      <w:r w:rsidRPr="00C072EA">
        <w:rPr>
          <w:rFonts w:ascii="Times New Roman" w:hAnsi="Times New Roman"/>
          <w:i/>
          <w:sz w:val="24"/>
          <w:szCs w:val="24"/>
          <w:u w:val="single"/>
        </w:rPr>
        <w:t xml:space="preserve"> Строительство железнодорожного пути вблизи типичного биотопа – код 6.1 «Западная тайга» (Решение </w:t>
      </w:r>
      <w:proofErr w:type="spellStart"/>
      <w:r w:rsidRPr="00C072EA">
        <w:rPr>
          <w:rFonts w:ascii="Times New Roman" w:hAnsi="Times New Roman"/>
          <w:i/>
          <w:sz w:val="24"/>
          <w:szCs w:val="24"/>
          <w:u w:val="single"/>
        </w:rPr>
        <w:t>Любанского</w:t>
      </w:r>
      <w:proofErr w:type="spellEnd"/>
      <w:r w:rsidRPr="00C072EA">
        <w:rPr>
          <w:rFonts w:ascii="Times New Roman" w:hAnsi="Times New Roman"/>
          <w:i/>
          <w:sz w:val="24"/>
          <w:szCs w:val="24"/>
          <w:u w:val="single"/>
        </w:rPr>
        <w:t xml:space="preserve"> районного исполнительного комитета от 29 июня 2023 г. N 1296 «О передаче под охрану типичных и редких биотопов»)</w:t>
      </w:r>
    </w:p>
    <w:p w14:paraId="380FC83A" w14:textId="77777777" w:rsidR="00F316E2" w:rsidRPr="00C072EA" w:rsidRDefault="00F316E2" w:rsidP="00F316E2">
      <w:pPr>
        <w:spacing w:after="0"/>
        <w:ind w:right="28" w:firstLine="567"/>
        <w:contextualSpacing/>
        <w:jc w:val="both"/>
        <w:rPr>
          <w:rFonts w:ascii="Times New Roman" w:hAnsi="Times New Roman"/>
          <w:b/>
          <w:color w:val="000000"/>
          <w:sz w:val="24"/>
          <w:szCs w:val="24"/>
          <w:u w:val="single"/>
        </w:rPr>
      </w:pPr>
      <w:r w:rsidRPr="00C072EA">
        <w:rPr>
          <w:rFonts w:ascii="Times New Roman" w:hAnsi="Times New Roman"/>
          <w:b/>
          <w:sz w:val="24"/>
          <w:szCs w:val="24"/>
          <w:u w:val="single"/>
        </w:rPr>
        <w:t xml:space="preserve">Строительство железнодорожного пути по данному варианту будет экономически невыгодным и </w:t>
      </w:r>
      <w:proofErr w:type="spellStart"/>
      <w:r w:rsidRPr="00C072EA">
        <w:rPr>
          <w:rFonts w:ascii="Times New Roman" w:hAnsi="Times New Roman"/>
          <w:b/>
          <w:sz w:val="24"/>
          <w:szCs w:val="24"/>
          <w:u w:val="single"/>
        </w:rPr>
        <w:t>трудозатратным</w:t>
      </w:r>
      <w:proofErr w:type="spellEnd"/>
      <w:r w:rsidRPr="00C072EA">
        <w:rPr>
          <w:rFonts w:ascii="Times New Roman" w:hAnsi="Times New Roman"/>
          <w:b/>
          <w:sz w:val="24"/>
          <w:szCs w:val="24"/>
          <w:u w:val="single"/>
        </w:rPr>
        <w:t>:</w:t>
      </w:r>
    </w:p>
    <w:p w14:paraId="06AAB068" w14:textId="3598DAF7" w:rsidR="00F316E2" w:rsidRPr="00C072EA" w:rsidRDefault="00F316E2" w:rsidP="00F316E2">
      <w:pPr>
        <w:spacing w:after="0"/>
        <w:ind w:right="28" w:firstLine="567"/>
        <w:contextualSpacing/>
        <w:jc w:val="both"/>
        <w:rPr>
          <w:rFonts w:ascii="Times New Roman" w:hAnsi="Times New Roman"/>
          <w:sz w:val="24"/>
          <w:szCs w:val="24"/>
        </w:rPr>
      </w:pPr>
      <w:r w:rsidRPr="00C072EA">
        <w:rPr>
          <w:rFonts w:ascii="Times New Roman" w:hAnsi="Times New Roman"/>
          <w:sz w:val="24"/>
          <w:szCs w:val="24"/>
        </w:rPr>
        <w:t xml:space="preserve">- усложняющим фактором при прокладке железнодорожного пути будет являться расположение на расстоянии 42 метра в восточном направлении от прокладываемой трассы железнодорожного пути типичного биотопа - </w:t>
      </w:r>
      <w:r w:rsidR="00496C0A">
        <w:rPr>
          <w:rFonts w:ascii="Times New Roman" w:hAnsi="Times New Roman"/>
          <w:i/>
          <w:sz w:val="24"/>
          <w:szCs w:val="24"/>
        </w:rPr>
        <w:t>код 6.1 «Западная тайга»</w:t>
      </w:r>
      <w:r w:rsidRPr="00C072EA">
        <w:rPr>
          <w:rFonts w:ascii="Times New Roman" w:hAnsi="Times New Roman"/>
          <w:i/>
          <w:sz w:val="24"/>
          <w:szCs w:val="24"/>
        </w:rPr>
        <w:t>;</w:t>
      </w:r>
      <w:r w:rsidRPr="00C072EA">
        <w:rPr>
          <w:rFonts w:ascii="Times New Roman" w:hAnsi="Times New Roman"/>
          <w:sz w:val="24"/>
          <w:szCs w:val="24"/>
        </w:rPr>
        <w:t xml:space="preserve"> </w:t>
      </w:r>
    </w:p>
    <w:p w14:paraId="5D3E4758" w14:textId="5634F3CC" w:rsidR="00F316E2" w:rsidRPr="00C072EA" w:rsidRDefault="00F316E2" w:rsidP="00F316E2">
      <w:pPr>
        <w:tabs>
          <w:tab w:val="left" w:pos="10256"/>
        </w:tabs>
        <w:spacing w:after="0"/>
        <w:ind w:right="28" w:firstLine="567"/>
        <w:contextualSpacing/>
        <w:jc w:val="both"/>
        <w:rPr>
          <w:rFonts w:ascii="Times New Roman" w:hAnsi="Times New Roman"/>
          <w:i/>
          <w:color w:val="000000"/>
          <w:sz w:val="24"/>
          <w:szCs w:val="24"/>
          <w:u w:val="single"/>
        </w:rPr>
      </w:pPr>
      <w:r w:rsidRPr="00C072EA">
        <w:rPr>
          <w:rFonts w:ascii="Times New Roman" w:hAnsi="Times New Roman"/>
          <w:color w:val="000000" w:themeColor="text1"/>
          <w:sz w:val="24"/>
          <w:szCs w:val="24"/>
        </w:rPr>
        <w:t xml:space="preserve">- потребуется дополнительный разъезд </w:t>
      </w:r>
      <w:r w:rsidRPr="00C072EA">
        <w:rPr>
          <w:rFonts w:ascii="Times New Roman" w:hAnsi="Times New Roman"/>
          <w:sz w:val="24"/>
          <w:szCs w:val="24"/>
        </w:rPr>
        <w:t>на существующей железнодорожной линии ст. Уречье–</w:t>
      </w:r>
      <w:proofErr w:type="spellStart"/>
      <w:r w:rsidRPr="00C072EA">
        <w:rPr>
          <w:rFonts w:ascii="Times New Roman" w:hAnsi="Times New Roman"/>
          <w:sz w:val="24"/>
          <w:szCs w:val="24"/>
        </w:rPr>
        <w:t>ст.Славкалий</w:t>
      </w:r>
      <w:proofErr w:type="spellEnd"/>
      <w:r w:rsidRPr="00C072EA">
        <w:rPr>
          <w:rFonts w:ascii="Times New Roman" w:hAnsi="Times New Roman"/>
          <w:sz w:val="24"/>
          <w:szCs w:val="24"/>
        </w:rPr>
        <w:t>, что может привести к изменению схемы движения на данном участке.</w:t>
      </w:r>
    </w:p>
    <w:p w14:paraId="79E8FF23" w14:textId="22DAB135" w:rsidR="00F316E2" w:rsidRPr="00C072EA" w:rsidRDefault="00F316E2" w:rsidP="00F316E2">
      <w:pPr>
        <w:tabs>
          <w:tab w:val="left" w:pos="10256"/>
        </w:tabs>
        <w:ind w:firstLine="567"/>
        <w:contextualSpacing/>
        <w:jc w:val="both"/>
        <w:rPr>
          <w:rFonts w:ascii="Times New Roman" w:hAnsi="Times New Roman"/>
          <w:i/>
          <w:color w:val="000000"/>
          <w:sz w:val="24"/>
          <w:szCs w:val="24"/>
          <w:u w:val="single"/>
        </w:rPr>
      </w:pPr>
      <w:r w:rsidRPr="00C072EA">
        <w:rPr>
          <w:rFonts w:ascii="Times New Roman" w:hAnsi="Times New Roman"/>
          <w:b/>
          <w:i/>
          <w:color w:val="000000"/>
          <w:sz w:val="24"/>
          <w:szCs w:val="24"/>
          <w:u w:val="single"/>
        </w:rPr>
        <w:t>- «Нулевая» альтернатива</w:t>
      </w:r>
      <w:r w:rsidRPr="00C072EA">
        <w:rPr>
          <w:rFonts w:ascii="Times New Roman" w:hAnsi="Times New Roman"/>
          <w:i/>
          <w:color w:val="000000"/>
          <w:sz w:val="24"/>
          <w:szCs w:val="24"/>
          <w:u w:val="single"/>
        </w:rPr>
        <w:t xml:space="preserve"> </w:t>
      </w:r>
      <w:r w:rsidRPr="00C833F4">
        <w:rPr>
          <w:rFonts w:ascii="Times New Roman" w:hAnsi="Times New Roman"/>
          <w:i/>
          <w:sz w:val="24"/>
          <w:szCs w:val="24"/>
          <w:u w:val="single"/>
        </w:rPr>
        <w:t>- отказ от строительства объекта</w:t>
      </w:r>
      <w:r w:rsidRPr="00C072EA">
        <w:rPr>
          <w:rFonts w:ascii="Times New Roman" w:hAnsi="Times New Roman"/>
          <w:i/>
          <w:color w:val="000000"/>
          <w:sz w:val="24"/>
          <w:szCs w:val="24"/>
          <w:u w:val="single"/>
        </w:rPr>
        <w:t>.</w:t>
      </w:r>
    </w:p>
    <w:p w14:paraId="2582F025" w14:textId="7A90D002" w:rsidR="00F316E2" w:rsidRDefault="00F316E2" w:rsidP="00F316E2">
      <w:pPr>
        <w:tabs>
          <w:tab w:val="left" w:pos="851"/>
          <w:tab w:val="left" w:pos="10256"/>
        </w:tabs>
        <w:spacing w:after="0"/>
        <w:ind w:firstLine="567"/>
        <w:contextualSpacing/>
        <w:jc w:val="both"/>
        <w:rPr>
          <w:rFonts w:ascii="Times New Roman" w:hAnsi="Times New Roman"/>
          <w:b/>
          <w:i/>
          <w:sz w:val="24"/>
          <w:szCs w:val="24"/>
          <w:u w:val="single"/>
        </w:rPr>
      </w:pPr>
      <w:r w:rsidRPr="005850EF">
        <w:rPr>
          <w:rFonts w:ascii="Times New Roman" w:hAnsi="Times New Roman"/>
          <w:color w:val="000000"/>
          <w:sz w:val="24"/>
          <w:szCs w:val="24"/>
        </w:rPr>
        <w:t xml:space="preserve">Отказ от строительства железнодорожного пути </w:t>
      </w:r>
      <w:r w:rsidRPr="005850EF">
        <w:rPr>
          <w:rFonts w:ascii="Times New Roman" w:hAnsi="Times New Roman"/>
          <w:sz w:val="24"/>
          <w:szCs w:val="24"/>
        </w:rPr>
        <w:t xml:space="preserve">от станции Калий-4 (4РУ) до станции Уречье, расположенного в </w:t>
      </w:r>
      <w:proofErr w:type="spellStart"/>
      <w:r w:rsidRPr="005850EF">
        <w:rPr>
          <w:rFonts w:ascii="Times New Roman" w:hAnsi="Times New Roman"/>
          <w:sz w:val="24"/>
          <w:szCs w:val="24"/>
        </w:rPr>
        <w:t>Любанском</w:t>
      </w:r>
      <w:proofErr w:type="spellEnd"/>
      <w:r w:rsidRPr="005850EF">
        <w:rPr>
          <w:rFonts w:ascii="Times New Roman" w:hAnsi="Times New Roman"/>
          <w:sz w:val="24"/>
          <w:szCs w:val="24"/>
        </w:rPr>
        <w:t xml:space="preserve"> районе Минской области негативного воздействия на окружающую среду и здоровье населения в районе не окажет, однако, не позволит улучшить транспортную схему региона, снизить стоимость доставок, увеличить пропускную способность существующего железнодорожного пути.</w:t>
      </w:r>
    </w:p>
    <w:p w14:paraId="13AA348C" w14:textId="3ACCFFBE" w:rsidR="00D3232A" w:rsidRPr="00D3232A" w:rsidRDefault="00D3232A" w:rsidP="00D3232A">
      <w:pPr>
        <w:tabs>
          <w:tab w:val="left" w:pos="9923"/>
        </w:tabs>
        <w:spacing w:after="0"/>
        <w:ind w:firstLine="567"/>
        <w:contextualSpacing/>
        <w:jc w:val="both"/>
        <w:rPr>
          <w:rFonts w:ascii="Times New Roman" w:hAnsi="Times New Roman"/>
          <w:sz w:val="24"/>
          <w:szCs w:val="24"/>
        </w:rPr>
      </w:pPr>
      <w:bookmarkStart w:id="1" w:name="_Hlk196221183"/>
    </w:p>
    <w:bookmarkEnd w:id="1"/>
    <w:p w14:paraId="2A45450D" w14:textId="378A0EBC" w:rsidR="00F316E2" w:rsidRPr="00C553EF" w:rsidRDefault="000208C8" w:rsidP="00D36D44">
      <w:pPr>
        <w:spacing w:after="0"/>
        <w:ind w:right="27" w:firstLine="567"/>
        <w:jc w:val="both"/>
        <w:rPr>
          <w:rFonts w:ascii="Times New Roman" w:hAnsi="Times New Roman"/>
          <w:sz w:val="24"/>
          <w:szCs w:val="24"/>
        </w:rPr>
      </w:pPr>
      <w:r w:rsidRPr="00C833F4">
        <w:rPr>
          <w:rFonts w:ascii="Times New Roman" w:hAnsi="Times New Roman"/>
          <w:sz w:val="24"/>
          <w:szCs w:val="24"/>
        </w:rPr>
        <w:t xml:space="preserve">Таким образом, исходя из приведенной сравнительной характеристики, </w:t>
      </w:r>
      <w:r w:rsidRPr="00C833F4">
        <w:rPr>
          <w:rFonts w:ascii="Times New Roman" w:hAnsi="Times New Roman"/>
          <w:b/>
          <w:sz w:val="24"/>
          <w:szCs w:val="24"/>
        </w:rPr>
        <w:t xml:space="preserve">вариант </w:t>
      </w:r>
      <w:r w:rsidR="00F316E2">
        <w:rPr>
          <w:rFonts w:ascii="Times New Roman" w:hAnsi="Times New Roman"/>
          <w:b/>
          <w:sz w:val="24"/>
          <w:szCs w:val="24"/>
        </w:rPr>
        <w:t>№1</w:t>
      </w:r>
      <w:r w:rsidRPr="00C833F4">
        <w:rPr>
          <w:rFonts w:ascii="Times New Roman" w:hAnsi="Times New Roman"/>
          <w:sz w:val="24"/>
          <w:szCs w:val="24"/>
        </w:rPr>
        <w:t xml:space="preserve"> –является </w:t>
      </w:r>
      <w:r w:rsidRPr="00C833F4">
        <w:rPr>
          <w:rFonts w:ascii="Times New Roman" w:hAnsi="Times New Roman"/>
          <w:b/>
          <w:i/>
          <w:sz w:val="24"/>
          <w:szCs w:val="24"/>
        </w:rPr>
        <w:t>приоритетным вариантом</w:t>
      </w:r>
      <w:r w:rsidRPr="00C833F4">
        <w:rPr>
          <w:rFonts w:ascii="Times New Roman" w:hAnsi="Times New Roman"/>
          <w:sz w:val="24"/>
          <w:szCs w:val="24"/>
        </w:rPr>
        <w:t xml:space="preserve"> реализации планируемой хозяйственной деятельности. При его реализации трансформация основных компонентов окружающей среды незначительна, а по производственно-экономическим и социальным показателям обладает положительным эффектом.</w:t>
      </w:r>
    </w:p>
    <w:sectPr w:rsidR="00F316E2" w:rsidRPr="00C553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ЛОМе"/>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41D8475A"/>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C7A825E8"/>
    <w:lvl w:ilvl="0">
      <w:start w:val="1"/>
      <w:numFmt w:val="bullet"/>
      <w:pStyle w:val="a"/>
      <w:lvlText w:val=""/>
      <w:lvlJc w:val="left"/>
      <w:pPr>
        <w:tabs>
          <w:tab w:val="num" w:pos="643"/>
        </w:tabs>
        <w:ind w:left="643" w:hanging="360"/>
      </w:pPr>
      <w:rPr>
        <w:rFonts w:ascii="Symbol" w:hAnsi="Symbol" w:hint="default"/>
      </w:rPr>
    </w:lvl>
  </w:abstractNum>
  <w:abstractNum w:abstractNumId="2">
    <w:nsid w:val="0D4127C1"/>
    <w:multiLevelType w:val="hybridMultilevel"/>
    <w:tmpl w:val="8EA4D53C"/>
    <w:lvl w:ilvl="0" w:tplc="FFFFFFFF">
      <w:start w:val="10"/>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CBE6BFC"/>
    <w:multiLevelType w:val="hybridMultilevel"/>
    <w:tmpl w:val="CA3C1A70"/>
    <w:lvl w:ilvl="0" w:tplc="68F4E954">
      <w:start w:val="1"/>
      <w:numFmt w:val="bullet"/>
      <w:lvlText w:val=""/>
      <w:lvlJc w:val="left"/>
      <w:pPr>
        <w:ind w:left="1287" w:hanging="360"/>
      </w:pPr>
      <w:rPr>
        <w:rFonts w:ascii="Symbol"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0805C3F"/>
    <w:multiLevelType w:val="multilevel"/>
    <w:tmpl w:val="2CB6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757A02"/>
    <w:multiLevelType w:val="hybridMultilevel"/>
    <w:tmpl w:val="DC206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43A25F5C"/>
    <w:multiLevelType w:val="hybridMultilevel"/>
    <w:tmpl w:val="42A4170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7C05B42"/>
    <w:multiLevelType w:val="hybridMultilevel"/>
    <w:tmpl w:val="6B0E5BB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4FEC4A41"/>
    <w:multiLevelType w:val="hybridMultilevel"/>
    <w:tmpl w:val="BEBA825A"/>
    <w:lvl w:ilvl="0" w:tplc="8D162E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1"/>
  </w:num>
  <w:num w:numId="3">
    <w:abstractNumId w:val="5"/>
  </w:num>
  <w:num w:numId="4">
    <w:abstractNumId w:val="7"/>
  </w:num>
  <w:num w:numId="5">
    <w:abstractNumId w:val="6"/>
  </w:num>
  <w:num w:numId="6">
    <w:abstractNumId w:val="2"/>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3EF"/>
    <w:rsid w:val="000208C8"/>
    <w:rsid w:val="00066F94"/>
    <w:rsid w:val="00067EC2"/>
    <w:rsid w:val="00073806"/>
    <w:rsid w:val="000A0C97"/>
    <w:rsid w:val="000C2A0E"/>
    <w:rsid w:val="000F394C"/>
    <w:rsid w:val="00123A4B"/>
    <w:rsid w:val="00154D6B"/>
    <w:rsid w:val="001749EB"/>
    <w:rsid w:val="00180BF9"/>
    <w:rsid w:val="00197A56"/>
    <w:rsid w:val="00271E63"/>
    <w:rsid w:val="00290DB2"/>
    <w:rsid w:val="002A3314"/>
    <w:rsid w:val="002B4467"/>
    <w:rsid w:val="00301AA2"/>
    <w:rsid w:val="003371B0"/>
    <w:rsid w:val="00346D3A"/>
    <w:rsid w:val="00350B67"/>
    <w:rsid w:val="00361A9E"/>
    <w:rsid w:val="003C676C"/>
    <w:rsid w:val="003D25A0"/>
    <w:rsid w:val="00405BE1"/>
    <w:rsid w:val="004656CF"/>
    <w:rsid w:val="0047548F"/>
    <w:rsid w:val="00493ABC"/>
    <w:rsid w:val="00496C0A"/>
    <w:rsid w:val="005242FA"/>
    <w:rsid w:val="00552CD6"/>
    <w:rsid w:val="005931F9"/>
    <w:rsid w:val="005A048A"/>
    <w:rsid w:val="005B2317"/>
    <w:rsid w:val="005C3DF3"/>
    <w:rsid w:val="00612C8B"/>
    <w:rsid w:val="0064200E"/>
    <w:rsid w:val="006977BA"/>
    <w:rsid w:val="006B0523"/>
    <w:rsid w:val="006B2722"/>
    <w:rsid w:val="006B777A"/>
    <w:rsid w:val="006C1F04"/>
    <w:rsid w:val="006D3B7B"/>
    <w:rsid w:val="007200E2"/>
    <w:rsid w:val="0072373A"/>
    <w:rsid w:val="00742E49"/>
    <w:rsid w:val="007701CA"/>
    <w:rsid w:val="007A26D3"/>
    <w:rsid w:val="007E7B65"/>
    <w:rsid w:val="008153BC"/>
    <w:rsid w:val="00862D02"/>
    <w:rsid w:val="00883F8C"/>
    <w:rsid w:val="008B713F"/>
    <w:rsid w:val="009107FF"/>
    <w:rsid w:val="009371D5"/>
    <w:rsid w:val="009804CA"/>
    <w:rsid w:val="00980966"/>
    <w:rsid w:val="009A3426"/>
    <w:rsid w:val="009B555D"/>
    <w:rsid w:val="009F47D8"/>
    <w:rsid w:val="00A200C9"/>
    <w:rsid w:val="00AB3F74"/>
    <w:rsid w:val="00AB7494"/>
    <w:rsid w:val="00B728FB"/>
    <w:rsid w:val="00BA10F1"/>
    <w:rsid w:val="00BB3E51"/>
    <w:rsid w:val="00BC527C"/>
    <w:rsid w:val="00BF64A0"/>
    <w:rsid w:val="00C10F09"/>
    <w:rsid w:val="00C3453B"/>
    <w:rsid w:val="00C553EF"/>
    <w:rsid w:val="00C8181B"/>
    <w:rsid w:val="00C833F4"/>
    <w:rsid w:val="00C938C1"/>
    <w:rsid w:val="00CA0FB5"/>
    <w:rsid w:val="00CC657D"/>
    <w:rsid w:val="00CE31CA"/>
    <w:rsid w:val="00D22484"/>
    <w:rsid w:val="00D22ADA"/>
    <w:rsid w:val="00D3232A"/>
    <w:rsid w:val="00D36D44"/>
    <w:rsid w:val="00D81609"/>
    <w:rsid w:val="00DC0B67"/>
    <w:rsid w:val="00DC30FF"/>
    <w:rsid w:val="00DE3E78"/>
    <w:rsid w:val="00E118EF"/>
    <w:rsid w:val="00E2260C"/>
    <w:rsid w:val="00E249D9"/>
    <w:rsid w:val="00E74F6D"/>
    <w:rsid w:val="00E839BC"/>
    <w:rsid w:val="00E91212"/>
    <w:rsid w:val="00EA4744"/>
    <w:rsid w:val="00EB0428"/>
    <w:rsid w:val="00EB264A"/>
    <w:rsid w:val="00ED50F5"/>
    <w:rsid w:val="00F316E2"/>
    <w:rsid w:val="00F34075"/>
    <w:rsid w:val="00F60F0E"/>
    <w:rsid w:val="00F65D5A"/>
    <w:rsid w:val="00F71B05"/>
    <w:rsid w:val="00F86EB6"/>
    <w:rsid w:val="00FA7146"/>
    <w:rsid w:val="00FC249F"/>
    <w:rsid w:val="00FC6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033FF"/>
  <w15:chartTrackingRefBased/>
  <w15:docId w15:val="{EFE6ED70-5DAD-4875-80FA-6BAD04612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553EF"/>
    <w:pPr>
      <w:spacing w:after="200" w:line="276" w:lineRule="auto"/>
    </w:pPr>
    <w:rPr>
      <w:rFonts w:ascii="Calibri" w:eastAsia="Calibri" w:hAnsi="Calibri" w:cs="Times New Roman"/>
    </w:rPr>
  </w:style>
  <w:style w:type="paragraph" w:styleId="1">
    <w:name w:val="heading 1"/>
    <w:basedOn w:val="a0"/>
    <w:next w:val="a0"/>
    <w:link w:val="10"/>
    <w:uiPriority w:val="9"/>
    <w:qFormat/>
    <w:rsid w:val="00DC30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link w:val="20"/>
    <w:uiPriority w:val="9"/>
    <w:qFormat/>
    <w:rsid w:val="00CC657D"/>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gd">
    <w:name w:val="gd"/>
    <w:basedOn w:val="a1"/>
    <w:rsid w:val="00C553EF"/>
  </w:style>
  <w:style w:type="paragraph" w:customStyle="1" w:styleId="11">
    <w:name w:val="Абзац списка1"/>
    <w:basedOn w:val="a0"/>
    <w:rsid w:val="00C553EF"/>
    <w:pPr>
      <w:ind w:left="720"/>
      <w:contextualSpacing/>
    </w:pPr>
    <w:rPr>
      <w:rFonts w:eastAsia="Times New Roman"/>
      <w:lang w:eastAsia="ru-RU"/>
    </w:rPr>
  </w:style>
  <w:style w:type="character" w:customStyle="1" w:styleId="20">
    <w:name w:val="Заголовок 2 Знак"/>
    <w:basedOn w:val="a1"/>
    <w:link w:val="2"/>
    <w:uiPriority w:val="9"/>
    <w:rsid w:val="00CC657D"/>
    <w:rPr>
      <w:rFonts w:ascii="Times New Roman" w:eastAsia="Times New Roman" w:hAnsi="Times New Roman" w:cs="Times New Roman"/>
      <w:b/>
      <w:bCs/>
      <w:sz w:val="36"/>
      <w:szCs w:val="36"/>
      <w:lang w:eastAsia="ru-RU"/>
    </w:rPr>
  </w:style>
  <w:style w:type="paragraph" w:customStyle="1" w:styleId="30">
    <w:name w:val="Основной текст3"/>
    <w:basedOn w:val="a0"/>
    <w:uiPriority w:val="99"/>
    <w:rsid w:val="00290DB2"/>
    <w:pPr>
      <w:widowControl w:val="0"/>
      <w:shd w:val="clear" w:color="auto" w:fill="FFFFFF"/>
      <w:spacing w:after="0" w:line="277" w:lineRule="exact"/>
      <w:ind w:hanging="980"/>
      <w:jc w:val="both"/>
    </w:pPr>
    <w:rPr>
      <w:rFonts w:ascii="Times New Roman" w:eastAsia="Times New Roman" w:hAnsi="Times New Roman"/>
      <w:color w:val="000000"/>
      <w:lang w:eastAsia="ru-RU"/>
    </w:rPr>
  </w:style>
  <w:style w:type="paragraph" w:customStyle="1" w:styleId="ConsPlusNonformat">
    <w:name w:val="ConsPlusNonformat"/>
    <w:rsid w:val="00EB042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4">
    <w:name w:val="Hyperlink"/>
    <w:uiPriority w:val="99"/>
    <w:rsid w:val="00EB0428"/>
    <w:rPr>
      <w:rFonts w:cs="Times New Roman"/>
      <w:color w:val="0000FF"/>
      <w:u w:val="single"/>
    </w:rPr>
  </w:style>
  <w:style w:type="paragraph" w:styleId="a5">
    <w:name w:val="header"/>
    <w:aliases w:val="Верхний колонтитул Знак Знак2 Знак,Nagłówek strony,Верхний колонтитул Знак Знак1,Верхний колонтитул Знак Знак Знак1,Верхний колонтитул Знак Знак Знак2,Верхний колонтитул Знак Знак Знак3 Знак Знак Знак Знак"/>
    <w:basedOn w:val="a0"/>
    <w:link w:val="a6"/>
    <w:qFormat/>
    <w:rsid w:val="00EB0428"/>
    <w:pPr>
      <w:tabs>
        <w:tab w:val="center" w:pos="4677"/>
        <w:tab w:val="right" w:pos="9355"/>
      </w:tabs>
      <w:spacing w:after="0" w:line="240" w:lineRule="auto"/>
    </w:pPr>
    <w:rPr>
      <w:rFonts w:ascii="Times New Roman" w:eastAsia="SimSun" w:hAnsi="Times New Roman"/>
      <w:sz w:val="24"/>
      <w:szCs w:val="24"/>
      <w:lang w:val="en-US" w:bidi="en-US"/>
    </w:rPr>
  </w:style>
  <w:style w:type="character" w:customStyle="1" w:styleId="a6">
    <w:name w:val="Верхний колонтитул Знак"/>
    <w:aliases w:val="Верхний колонтитул Знак Знак2 Знак Знак,Nagłówek strony Знак,Верхний колонтитул Знак Знак1 Знак,Верхний колонтитул Знак Знак Знак1 Знак,Верхний колонтитул Знак Знак Знак2 Знак"/>
    <w:basedOn w:val="a1"/>
    <w:link w:val="a5"/>
    <w:rsid w:val="00EB0428"/>
    <w:rPr>
      <w:rFonts w:ascii="Times New Roman" w:eastAsia="SimSun" w:hAnsi="Times New Roman" w:cs="Times New Roman"/>
      <w:sz w:val="24"/>
      <w:szCs w:val="24"/>
      <w:lang w:val="en-US" w:bidi="en-US"/>
    </w:rPr>
  </w:style>
  <w:style w:type="paragraph" w:customStyle="1" w:styleId="a7">
    <w:name w:val="записка"/>
    <w:basedOn w:val="a0"/>
    <w:link w:val="a8"/>
    <w:qFormat/>
    <w:rsid w:val="00742E49"/>
    <w:pPr>
      <w:tabs>
        <w:tab w:val="left" w:pos="1770"/>
      </w:tabs>
      <w:spacing w:before="240" w:after="240" w:line="240" w:lineRule="auto"/>
      <w:jc w:val="both"/>
    </w:pPr>
    <w:rPr>
      <w:rFonts w:ascii="Times New Roman" w:eastAsia="Times New Roman" w:hAnsi="Times New Roman"/>
      <w:sz w:val="24"/>
      <w:szCs w:val="24"/>
      <w:lang w:val="x-none" w:eastAsia="x-none"/>
    </w:rPr>
  </w:style>
  <w:style w:type="character" w:customStyle="1" w:styleId="a8">
    <w:name w:val="записка Знак"/>
    <w:link w:val="a7"/>
    <w:rsid w:val="00742E49"/>
    <w:rPr>
      <w:rFonts w:ascii="Times New Roman" w:eastAsia="Times New Roman" w:hAnsi="Times New Roman" w:cs="Times New Roman"/>
      <w:sz w:val="24"/>
      <w:szCs w:val="24"/>
      <w:lang w:val="x-none" w:eastAsia="x-none"/>
    </w:rPr>
  </w:style>
  <w:style w:type="paragraph" w:styleId="a">
    <w:name w:val="List Paragraph"/>
    <w:aliases w:val="Абзац списка для документа,AC List 01,Bullet List,FooterText,numbered,Nadpis 2a,ПКФ Список,it_List1,A_маркированный_список,Абзац списка литеральный,lp1,Paragraphe de liste1"/>
    <w:basedOn w:val="a0"/>
    <w:link w:val="a9"/>
    <w:uiPriority w:val="34"/>
    <w:qFormat/>
    <w:rsid w:val="00742E49"/>
    <w:pPr>
      <w:numPr>
        <w:numId w:val="2"/>
      </w:numPr>
      <w:spacing w:after="0" w:line="240" w:lineRule="auto"/>
      <w:contextualSpacing/>
    </w:pPr>
    <w:rPr>
      <w:rFonts w:ascii="Times New Roman" w:eastAsia="Times New Roman" w:hAnsi="Times New Roman"/>
      <w:sz w:val="24"/>
      <w:szCs w:val="24"/>
    </w:rPr>
  </w:style>
  <w:style w:type="character" w:customStyle="1" w:styleId="a9">
    <w:name w:val="Абзац списка Знак"/>
    <w:aliases w:val="Абзац списка для документа Знак,AC List 01 Знак,Bullet List Знак,FooterText Знак,numbered Знак,Nadpis 2a Знак,ПКФ Список Знак,it_List1 Знак,A_маркированный_список Знак,Абзац списка литеральный Знак,lp1 Знак,Paragraphe de liste1 Знак"/>
    <w:link w:val="a"/>
    <w:uiPriority w:val="34"/>
    <w:locked/>
    <w:rsid w:val="00742E49"/>
    <w:rPr>
      <w:rFonts w:ascii="Times New Roman" w:eastAsia="Times New Roman" w:hAnsi="Times New Roman" w:cs="Times New Roman"/>
      <w:sz w:val="24"/>
      <w:szCs w:val="24"/>
    </w:rPr>
  </w:style>
  <w:style w:type="character" w:customStyle="1" w:styleId="10">
    <w:name w:val="Заголовок 1 Знак"/>
    <w:basedOn w:val="a1"/>
    <w:link w:val="1"/>
    <w:rsid w:val="00DC30FF"/>
    <w:rPr>
      <w:rFonts w:asciiTheme="majorHAnsi" w:eastAsiaTheme="majorEastAsia" w:hAnsiTheme="majorHAnsi" w:cstheme="majorBidi"/>
      <w:color w:val="2E74B5" w:themeColor="accent1" w:themeShade="BF"/>
      <w:sz w:val="32"/>
      <w:szCs w:val="32"/>
    </w:rPr>
  </w:style>
  <w:style w:type="paragraph" w:styleId="aa">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w:basedOn w:val="a0"/>
    <w:link w:val="ab"/>
    <w:uiPriority w:val="99"/>
    <w:qFormat/>
    <w:rsid w:val="00C833F4"/>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Strong"/>
    <w:basedOn w:val="a1"/>
    <w:qFormat/>
    <w:rsid w:val="00C833F4"/>
    <w:rPr>
      <w:b/>
      <w:bCs/>
    </w:rPr>
  </w:style>
  <w:style w:type="character" w:customStyle="1" w:styleId="ab">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a"/>
    <w:uiPriority w:val="99"/>
    <w:rsid w:val="00C833F4"/>
    <w:rPr>
      <w:rFonts w:ascii="Times New Roman" w:eastAsia="Times New Roman" w:hAnsi="Times New Roman" w:cs="Times New Roman"/>
      <w:sz w:val="24"/>
      <w:szCs w:val="24"/>
      <w:lang w:eastAsia="ru-RU"/>
    </w:rPr>
  </w:style>
  <w:style w:type="paragraph" w:styleId="ad">
    <w:name w:val="Body Text"/>
    <w:aliases w:val=" Char"/>
    <w:basedOn w:val="a0"/>
    <w:link w:val="ae"/>
    <w:qFormat/>
    <w:rsid w:val="00C833F4"/>
    <w:pPr>
      <w:spacing w:after="0" w:line="240" w:lineRule="auto"/>
      <w:ind w:right="169"/>
    </w:pPr>
    <w:rPr>
      <w:rFonts w:ascii="Times New Roman" w:eastAsia="Times New Roman" w:hAnsi="Times New Roman"/>
      <w:sz w:val="24"/>
      <w:szCs w:val="20"/>
      <w:lang w:eastAsia="ru-RU"/>
    </w:rPr>
  </w:style>
  <w:style w:type="character" w:customStyle="1" w:styleId="ae">
    <w:name w:val="Основной текст Знак"/>
    <w:aliases w:val=" Char Знак"/>
    <w:basedOn w:val="a1"/>
    <w:link w:val="ad"/>
    <w:rsid w:val="00C833F4"/>
    <w:rPr>
      <w:rFonts w:ascii="Times New Roman" w:eastAsia="Times New Roman" w:hAnsi="Times New Roman" w:cs="Times New Roman"/>
      <w:sz w:val="24"/>
      <w:szCs w:val="20"/>
      <w:lang w:eastAsia="ru-RU"/>
    </w:rPr>
  </w:style>
  <w:style w:type="character" w:styleId="af">
    <w:name w:val="Emphasis"/>
    <w:aliases w:val="Основной,текст весь,Записка-Текст"/>
    <w:basedOn w:val="a1"/>
    <w:uiPriority w:val="20"/>
    <w:qFormat/>
    <w:rsid w:val="00C833F4"/>
    <w:rPr>
      <w:i/>
      <w:iCs/>
    </w:rPr>
  </w:style>
  <w:style w:type="character" w:customStyle="1" w:styleId="21">
    <w:name w:val="Основной текст (2)_"/>
    <w:basedOn w:val="a1"/>
    <w:link w:val="22"/>
    <w:rsid w:val="00C833F4"/>
    <w:rPr>
      <w:b/>
      <w:bCs/>
      <w:i/>
      <w:iCs/>
      <w:sz w:val="23"/>
      <w:szCs w:val="23"/>
      <w:shd w:val="clear" w:color="auto" w:fill="FFFFFF"/>
    </w:rPr>
  </w:style>
  <w:style w:type="paragraph" w:customStyle="1" w:styleId="22">
    <w:name w:val="Основной текст (2)"/>
    <w:basedOn w:val="a0"/>
    <w:link w:val="21"/>
    <w:qFormat/>
    <w:rsid w:val="00C833F4"/>
    <w:pPr>
      <w:widowControl w:val="0"/>
      <w:shd w:val="clear" w:color="auto" w:fill="FFFFFF"/>
      <w:spacing w:before="60" w:after="60" w:line="0" w:lineRule="atLeast"/>
      <w:jc w:val="both"/>
    </w:pPr>
    <w:rPr>
      <w:rFonts w:asciiTheme="minorHAnsi" w:eastAsiaTheme="minorHAnsi" w:hAnsiTheme="minorHAnsi" w:cstheme="minorBidi"/>
      <w:b/>
      <w:bCs/>
      <w:i/>
      <w:iCs/>
      <w:sz w:val="23"/>
      <w:szCs w:val="23"/>
    </w:rPr>
  </w:style>
  <w:style w:type="character" w:customStyle="1" w:styleId="fontstyle01">
    <w:name w:val="fontstyle01"/>
    <w:rsid w:val="00C833F4"/>
    <w:rPr>
      <w:rFonts w:ascii="Cambria" w:hAnsi="Cambria" w:hint="default"/>
      <w:b w:val="0"/>
      <w:bCs w:val="0"/>
      <w:i w:val="0"/>
      <w:iCs w:val="0"/>
      <w:color w:val="000000"/>
      <w:sz w:val="26"/>
      <w:szCs w:val="26"/>
    </w:rPr>
  </w:style>
  <w:style w:type="character" w:customStyle="1" w:styleId="attrs-value">
    <w:name w:val="attrs-value"/>
    <w:basedOn w:val="a1"/>
    <w:rsid w:val="00C833F4"/>
  </w:style>
  <w:style w:type="paragraph" w:styleId="3">
    <w:name w:val="List Bullet 3"/>
    <w:basedOn w:val="a0"/>
    <w:uiPriority w:val="99"/>
    <w:rsid w:val="000F394C"/>
    <w:pPr>
      <w:numPr>
        <w:numId w:val="9"/>
      </w:numPr>
      <w:spacing w:after="0" w:line="240" w:lineRule="auto"/>
      <w:contextualSpacing/>
      <w:jc w:val="both"/>
    </w:pPr>
    <w:rPr>
      <w:rFonts w:ascii="Times New Roman" w:eastAsia="Times New Roman" w:hAnsi="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2556347">
      <w:bodyDiv w:val="1"/>
      <w:marLeft w:val="0"/>
      <w:marRight w:val="0"/>
      <w:marTop w:val="0"/>
      <w:marBottom w:val="0"/>
      <w:divBdr>
        <w:top w:val="none" w:sz="0" w:space="0" w:color="auto"/>
        <w:left w:val="none" w:sz="0" w:space="0" w:color="auto"/>
        <w:bottom w:val="none" w:sz="0" w:space="0" w:color="auto"/>
        <w:right w:val="none" w:sz="0" w:space="0" w:color="auto"/>
      </w:divBdr>
    </w:div>
    <w:div w:id="203634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laruskali.office@kali.b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2</Pages>
  <Words>824</Words>
  <Characters>4700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Eneca</Company>
  <LinksUpToDate>false</LinksUpToDate>
  <CharactersWithSpaces>5513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Eneca-user</dc:creator>
  <cp:keywords/>
  <dc:description/>
  <cp:lastModifiedBy>admin</cp:lastModifiedBy>
  <cp:revision>14</cp:revision>
  <cp:lastPrinted>2021-01-19T07:07:00Z</cp:lastPrinted>
  <dcterms:created xsi:type="dcterms:W3CDTF">2021-02-11T13:10:00Z</dcterms:created>
  <dcterms:modified xsi:type="dcterms:W3CDTF">2025-06-19T07:56:00Z</dcterms:modified>
</cp:coreProperties>
</file>