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280" w:rsidRDefault="00DC2BEB" w:rsidP="00076280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color w:val="1A1A1A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b/>
          <w:color w:val="1A1A1A"/>
          <w:sz w:val="30"/>
          <w:szCs w:val="30"/>
          <w:lang w:val="ru-RU"/>
        </w:rPr>
        <w:t>И</w:t>
      </w:r>
      <w:r w:rsidR="00076280" w:rsidRPr="00FB30AF">
        <w:rPr>
          <w:rFonts w:ascii="Times New Roman" w:eastAsia="Times New Roman" w:hAnsi="Times New Roman" w:cs="Times New Roman"/>
          <w:b/>
          <w:color w:val="1A1A1A"/>
          <w:sz w:val="30"/>
          <w:szCs w:val="30"/>
          <w:lang w:val="ru-RU"/>
        </w:rPr>
        <w:t>мущественн</w:t>
      </w:r>
      <w:r>
        <w:rPr>
          <w:rFonts w:ascii="Times New Roman" w:eastAsia="Times New Roman" w:hAnsi="Times New Roman" w:cs="Times New Roman"/>
          <w:b/>
          <w:color w:val="1A1A1A"/>
          <w:sz w:val="30"/>
          <w:szCs w:val="30"/>
          <w:lang w:val="ru-RU"/>
        </w:rPr>
        <w:t>ые</w:t>
      </w:r>
      <w:r w:rsidR="00076280" w:rsidRPr="00FB30AF">
        <w:rPr>
          <w:rFonts w:ascii="Times New Roman" w:eastAsia="Times New Roman" w:hAnsi="Times New Roman" w:cs="Times New Roman"/>
          <w:b/>
          <w:color w:val="1A1A1A"/>
          <w:sz w:val="30"/>
          <w:szCs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30"/>
          <w:szCs w:val="30"/>
          <w:lang w:val="ru-RU"/>
        </w:rPr>
        <w:t>налоги за 2025 год рассчитаны!</w:t>
      </w:r>
    </w:p>
    <w:p w:rsidR="00E341B9" w:rsidRPr="0003339C" w:rsidRDefault="00DC2BEB" w:rsidP="00996033">
      <w:pPr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Налоговыми органами рассчитаны </w:t>
      </w:r>
      <w:r w:rsidR="00076280" w:rsidRPr="00FB30AF">
        <w:rPr>
          <w:rFonts w:ascii="Times New Roman" w:hAnsi="Times New Roman" w:cs="Times New Roman"/>
          <w:sz w:val="30"/>
          <w:szCs w:val="30"/>
          <w:lang w:val="ru-RU"/>
        </w:rPr>
        <w:t>имущественн</w:t>
      </w:r>
      <w:r>
        <w:rPr>
          <w:rFonts w:ascii="Times New Roman" w:hAnsi="Times New Roman" w:cs="Times New Roman"/>
          <w:sz w:val="30"/>
          <w:szCs w:val="30"/>
          <w:lang w:val="ru-RU"/>
        </w:rPr>
        <w:t>ые налоги за 2025 год для физических лиц</w:t>
      </w:r>
      <w:r w:rsidR="00076280" w:rsidRPr="00FB30AF">
        <w:rPr>
          <w:rFonts w:ascii="Times New Roman" w:hAnsi="Times New Roman" w:cs="Times New Roman"/>
          <w:sz w:val="30"/>
          <w:szCs w:val="30"/>
          <w:lang w:val="ru-RU"/>
        </w:rPr>
        <w:t>.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996033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 xml:space="preserve">Общую сумму </w:t>
      </w:r>
      <w:r w:rsidRPr="00996033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>единого имущественного платежа</w:t>
      </w:r>
      <w:r w:rsidRPr="00996033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 xml:space="preserve"> можно посмотреть</w:t>
      </w:r>
      <w:r w:rsidR="00996033" w:rsidRPr="00996033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>:</w:t>
      </w:r>
      <w:r w:rsidR="00996033" w:rsidRPr="00996033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996033">
        <w:rPr>
          <w:rFonts w:ascii="Times New Roman" w:hAnsi="Times New Roman" w:cs="Times New Roman"/>
          <w:b/>
          <w:sz w:val="30"/>
          <w:szCs w:val="30"/>
          <w:lang w:val="ru-RU"/>
        </w:rPr>
        <w:t>ЕРИП</w:t>
      </w:r>
      <w:r>
        <w:rPr>
          <w:rFonts w:ascii="Times New Roman" w:hAnsi="Times New Roman" w:cs="Times New Roman"/>
          <w:sz w:val="30"/>
          <w:szCs w:val="30"/>
          <w:lang w:val="ru-RU"/>
        </w:rPr>
        <w:t>:</w:t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  <w:t>Путь:</w:t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- </w:t>
      </w:r>
      <w:r w:rsidR="00076280" w:rsidRPr="00076280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>Система «Расчёт» (ЕРИП)</w:t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>;</w:t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76280"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  <w:t xml:space="preserve">- 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>Н</w:t>
      </w:r>
      <w:r>
        <w:rPr>
          <w:rFonts w:ascii="Times New Roman" w:hAnsi="Times New Roman" w:cs="Times New Roman"/>
          <w:sz w:val="30"/>
          <w:szCs w:val="30"/>
          <w:lang w:val="ru-RU"/>
        </w:rPr>
        <w:t>алоги;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  <w:t>-</w:t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 xml:space="preserve"> Выбрать город или область (по прописке);</w:t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  <w:t>- Выбрать город или район;</w:t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  <w:t>- ИМНС;</w:t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B83838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 w:rsidRPr="00C40A84">
        <w:rPr>
          <w:rFonts w:ascii="Times New Roman" w:hAnsi="Times New Roman" w:cs="Times New Roman"/>
          <w:sz w:val="30"/>
          <w:szCs w:val="30"/>
          <w:lang w:val="ru-RU"/>
        </w:rPr>
        <w:tab/>
        <w:t>-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>УРП по району или району в городе;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  <w:t>- Е</w:t>
      </w:r>
      <w:r w:rsidR="00C40A84" w:rsidRPr="00076280">
        <w:rPr>
          <w:rFonts w:ascii="Times New Roman" w:hAnsi="Times New Roman" w:cs="Times New Roman"/>
          <w:sz w:val="30"/>
          <w:szCs w:val="30"/>
          <w:lang w:val="ru-RU"/>
        </w:rPr>
        <w:t>дин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>ый</w:t>
      </w:r>
      <w:r w:rsidR="00C40A84" w:rsidRPr="00076280">
        <w:rPr>
          <w:rFonts w:ascii="Times New Roman" w:hAnsi="Times New Roman" w:cs="Times New Roman"/>
          <w:sz w:val="30"/>
          <w:szCs w:val="30"/>
          <w:lang w:val="ru-RU"/>
        </w:rPr>
        <w:t xml:space="preserve"> имущественн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>ый</w:t>
      </w:r>
      <w:r w:rsidR="00C40A84" w:rsidRPr="00076280">
        <w:rPr>
          <w:rFonts w:ascii="Times New Roman" w:hAnsi="Times New Roman" w:cs="Times New Roman"/>
          <w:sz w:val="30"/>
          <w:szCs w:val="30"/>
          <w:lang w:val="ru-RU"/>
        </w:rPr>
        <w:t xml:space="preserve"> плат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>ё</w:t>
      </w:r>
      <w:r w:rsidR="00C40A84" w:rsidRPr="00076280">
        <w:rPr>
          <w:rFonts w:ascii="Times New Roman" w:hAnsi="Times New Roman" w:cs="Times New Roman"/>
          <w:sz w:val="30"/>
          <w:szCs w:val="30"/>
          <w:lang w:val="ru-RU"/>
        </w:rPr>
        <w:t>ж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>;</w:t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</w:r>
      <w:r w:rsidR="00C40A84">
        <w:rPr>
          <w:rFonts w:ascii="Times New Roman" w:hAnsi="Times New Roman" w:cs="Times New Roman"/>
          <w:sz w:val="30"/>
          <w:szCs w:val="30"/>
          <w:lang w:val="ru-RU"/>
        </w:rPr>
        <w:tab/>
        <w:t>- УНП</w:t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 w:rsidRPr="00996033">
        <w:rPr>
          <w:rFonts w:ascii="Times New Roman" w:hAnsi="Times New Roman" w:cs="Times New Roman"/>
          <w:b/>
          <w:sz w:val="30"/>
          <w:szCs w:val="30"/>
          <w:lang w:val="ru-RU"/>
        </w:rPr>
        <w:t>Личный кабинет плательщика</w:t>
      </w:r>
      <w:r w:rsidR="00996033" w:rsidRPr="00996033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r w:rsidR="00996033" w:rsidRPr="00996033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  <w:t>Извещения на оплату имущественных налогов будут направлены к 1 октября 2026 г.</w:t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3339C" w:rsidRPr="0003339C">
        <w:rPr>
          <w:rFonts w:ascii="Times New Roman" w:hAnsi="Times New Roman" w:cs="Times New Roman"/>
          <w:sz w:val="30"/>
          <w:szCs w:val="30"/>
          <w:lang w:val="ru-RU"/>
        </w:rPr>
        <w:t>Узнать свой учетный номер</w:t>
      </w:r>
      <w:r w:rsidR="00546533">
        <w:rPr>
          <w:rFonts w:ascii="Times New Roman" w:hAnsi="Times New Roman" w:cs="Times New Roman"/>
          <w:sz w:val="30"/>
          <w:szCs w:val="30"/>
          <w:lang w:val="ru-RU"/>
        </w:rPr>
        <w:t xml:space="preserve"> плательщика</w:t>
      </w:r>
      <w:bookmarkStart w:id="0" w:name="_GoBack"/>
      <w:bookmarkEnd w:id="0"/>
      <w:r w:rsidR="0003339C" w:rsidRPr="0003339C">
        <w:rPr>
          <w:rFonts w:ascii="Times New Roman" w:hAnsi="Times New Roman" w:cs="Times New Roman"/>
          <w:sz w:val="30"/>
          <w:szCs w:val="30"/>
          <w:lang w:val="ru-RU"/>
        </w:rPr>
        <w:t xml:space="preserve"> можно на официальном сайте Министерства по налогам и сборам Республики Беларусь: http://nalog.gov.by перейдя во вкладку «Сведения из Государственного реестра плательщиков (иных обязанных лиц)» выбрав сведения физического лица и введя требуемые данные.</w:t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 xml:space="preserve">Срок уплаты </w:t>
      </w:r>
      <w:r w:rsidR="0003339C" w:rsidRPr="00076280">
        <w:rPr>
          <w:rFonts w:ascii="Times New Roman" w:hAnsi="Times New Roman" w:cs="Times New Roman"/>
          <w:sz w:val="30"/>
          <w:szCs w:val="30"/>
          <w:lang w:val="ru-RU"/>
        </w:rPr>
        <w:t>единого имущественного платежа</w:t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 xml:space="preserve"> – не позднее 16 ноября 2026</w:t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>г.</w:t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ab/>
      </w:r>
      <w:r w:rsidR="0003339C">
        <w:rPr>
          <w:rFonts w:ascii="Times New Roman" w:hAnsi="Times New Roman" w:cs="Times New Roman"/>
          <w:sz w:val="30"/>
          <w:szCs w:val="30"/>
          <w:lang w:val="ru-RU"/>
        </w:rPr>
        <w:tab/>
      </w:r>
      <w:r w:rsidR="0020785B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996033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</w:p>
    <w:sectPr w:rsidR="00E341B9" w:rsidRPr="0003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82"/>
    <w:rsid w:val="0003339C"/>
    <w:rsid w:val="00076280"/>
    <w:rsid w:val="0020785B"/>
    <w:rsid w:val="004A4082"/>
    <w:rsid w:val="00546533"/>
    <w:rsid w:val="00660D62"/>
    <w:rsid w:val="008F4E12"/>
    <w:rsid w:val="00996033"/>
    <w:rsid w:val="00B83838"/>
    <w:rsid w:val="00C40A84"/>
    <w:rsid w:val="00DC2BEB"/>
    <w:rsid w:val="00E3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C675"/>
  <w15:chartTrackingRefBased/>
  <w15:docId w15:val="{FCAE149B-ED61-4C04-BED2-0E442680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6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 Юлия Александровна</dc:creator>
  <cp:keywords/>
  <dc:description/>
  <cp:lastModifiedBy>Масюк Юлия Александровна</cp:lastModifiedBy>
  <cp:revision>6</cp:revision>
  <cp:lastPrinted>2026-08-19T08:03:00Z</cp:lastPrinted>
  <dcterms:created xsi:type="dcterms:W3CDTF">2025-10-22T07:21:00Z</dcterms:created>
  <dcterms:modified xsi:type="dcterms:W3CDTF">2026-08-19T08:05:00Z</dcterms:modified>
</cp:coreProperties>
</file>