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633" w:rsidRPr="009E5119" w:rsidRDefault="00034B19" w:rsidP="00981E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119">
        <w:rPr>
          <w:rFonts w:ascii="Times New Roman" w:hAnsi="Times New Roman" w:cs="Times New Roman"/>
          <w:b/>
          <w:sz w:val="28"/>
          <w:szCs w:val="28"/>
        </w:rPr>
        <w:t>Правильное указание профессий</w:t>
      </w:r>
      <w:r w:rsidR="009C4C8E" w:rsidRPr="009E5119">
        <w:rPr>
          <w:rFonts w:ascii="Times New Roman" w:hAnsi="Times New Roman" w:cs="Times New Roman"/>
          <w:b/>
          <w:sz w:val="28"/>
          <w:szCs w:val="28"/>
        </w:rPr>
        <w:t xml:space="preserve"> в документах по охране труда</w:t>
      </w:r>
      <w:r w:rsidRPr="009E5119">
        <w:rPr>
          <w:rFonts w:ascii="Times New Roman" w:hAnsi="Times New Roman" w:cs="Times New Roman"/>
          <w:b/>
          <w:sz w:val="28"/>
          <w:szCs w:val="28"/>
        </w:rPr>
        <w:t>!</w:t>
      </w:r>
    </w:p>
    <w:p w:rsidR="00034B19" w:rsidRDefault="00981E57" w:rsidP="00AC218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74E2">
        <w:rPr>
          <w:rFonts w:ascii="Times New Roman" w:hAnsi="Times New Roman" w:cs="Times New Roman"/>
          <w:sz w:val="28"/>
          <w:szCs w:val="28"/>
        </w:rPr>
        <w:t xml:space="preserve">В ходе проведения надзорных мероприятий, проводимым инспекторами Слуцкого межрайонного отдела Минского областного управления Департамента государственной инспекции труда Министерства труда и социальной защиты Республики Беларусь зачастую выявляются нарушения </w:t>
      </w:r>
      <w:r w:rsidR="00034B19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AC2188">
        <w:rPr>
          <w:rFonts w:ascii="Times New Roman" w:hAnsi="Times New Roman" w:cs="Times New Roman"/>
          <w:sz w:val="28"/>
          <w:szCs w:val="28"/>
        </w:rPr>
        <w:t>несоответствия</w:t>
      </w:r>
      <w:r w:rsidR="00034B19">
        <w:rPr>
          <w:rFonts w:ascii="Times New Roman" w:hAnsi="Times New Roman" w:cs="Times New Roman"/>
          <w:sz w:val="28"/>
          <w:szCs w:val="28"/>
        </w:rPr>
        <w:t xml:space="preserve"> </w:t>
      </w:r>
      <w:r w:rsidR="0030752F">
        <w:rPr>
          <w:rFonts w:ascii="Times New Roman" w:hAnsi="Times New Roman" w:cs="Times New Roman"/>
          <w:sz w:val="28"/>
          <w:szCs w:val="28"/>
        </w:rPr>
        <w:t>профессий</w:t>
      </w:r>
      <w:r w:rsidR="0030752F" w:rsidRPr="00E3727B">
        <w:rPr>
          <w:rFonts w:ascii="Times New Roman" w:hAnsi="Times New Roman" w:cs="Times New Roman"/>
          <w:sz w:val="28"/>
          <w:szCs w:val="28"/>
        </w:rPr>
        <w:t xml:space="preserve"> </w:t>
      </w:r>
      <w:r w:rsidR="00E3727B" w:rsidRPr="00E3727B">
        <w:rPr>
          <w:rFonts w:ascii="Times New Roman" w:hAnsi="Times New Roman" w:cs="Times New Roman"/>
          <w:sz w:val="28"/>
          <w:szCs w:val="28"/>
        </w:rPr>
        <w:t>Един</w:t>
      </w:r>
      <w:r w:rsidR="00FA26BD">
        <w:rPr>
          <w:rFonts w:ascii="Times New Roman" w:hAnsi="Times New Roman" w:cs="Times New Roman"/>
          <w:sz w:val="28"/>
          <w:szCs w:val="28"/>
        </w:rPr>
        <w:t>ому</w:t>
      </w:r>
      <w:r w:rsidR="00E3727B" w:rsidRPr="00E3727B">
        <w:rPr>
          <w:rFonts w:ascii="Times New Roman" w:hAnsi="Times New Roman" w:cs="Times New Roman"/>
          <w:sz w:val="28"/>
          <w:szCs w:val="28"/>
        </w:rPr>
        <w:t xml:space="preserve"> тарифно-квалификационн</w:t>
      </w:r>
      <w:r w:rsidR="00FA26BD">
        <w:rPr>
          <w:rFonts w:ascii="Times New Roman" w:hAnsi="Times New Roman" w:cs="Times New Roman"/>
          <w:sz w:val="28"/>
          <w:szCs w:val="28"/>
        </w:rPr>
        <w:t xml:space="preserve">ому </w:t>
      </w:r>
      <w:r w:rsidR="00E3727B" w:rsidRPr="00E3727B">
        <w:rPr>
          <w:rFonts w:ascii="Times New Roman" w:hAnsi="Times New Roman" w:cs="Times New Roman"/>
          <w:sz w:val="28"/>
          <w:szCs w:val="28"/>
        </w:rPr>
        <w:t>справочник</w:t>
      </w:r>
      <w:r w:rsidR="00FA26BD">
        <w:rPr>
          <w:rFonts w:ascii="Times New Roman" w:hAnsi="Times New Roman" w:cs="Times New Roman"/>
          <w:sz w:val="28"/>
          <w:szCs w:val="28"/>
        </w:rPr>
        <w:t>у</w:t>
      </w:r>
      <w:r w:rsidR="00E3727B" w:rsidRPr="00E3727B">
        <w:rPr>
          <w:rFonts w:ascii="Times New Roman" w:hAnsi="Times New Roman" w:cs="Times New Roman"/>
          <w:sz w:val="28"/>
          <w:szCs w:val="28"/>
        </w:rPr>
        <w:t xml:space="preserve"> работ и профессий рабочих, с учетом фактически выполняемой работы в конкретном производстве.</w:t>
      </w:r>
      <w:proofErr w:type="gramEnd"/>
    </w:p>
    <w:p w:rsidR="000A2DFC" w:rsidRDefault="00034B19" w:rsidP="00066A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B6C0F">
        <w:rPr>
          <w:rFonts w:ascii="Times New Roman" w:hAnsi="Times New Roman" w:cs="Times New Roman"/>
          <w:sz w:val="28"/>
          <w:szCs w:val="28"/>
        </w:rPr>
        <w:t>О</w:t>
      </w:r>
      <w:r w:rsidR="00EB6C0F" w:rsidRPr="00EB6C0F">
        <w:rPr>
          <w:rFonts w:ascii="Times New Roman" w:hAnsi="Times New Roman" w:cs="Times New Roman"/>
          <w:sz w:val="28"/>
          <w:szCs w:val="28"/>
        </w:rPr>
        <w:t>бщи</w:t>
      </w:r>
      <w:r w:rsidR="00EB6C0F">
        <w:rPr>
          <w:rFonts w:ascii="Times New Roman" w:hAnsi="Times New Roman" w:cs="Times New Roman"/>
          <w:sz w:val="28"/>
          <w:szCs w:val="28"/>
        </w:rPr>
        <w:t>ми</w:t>
      </w:r>
      <w:r w:rsidR="00EB6C0F" w:rsidRPr="00EB6C0F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EB6C0F">
        <w:rPr>
          <w:rFonts w:ascii="Times New Roman" w:hAnsi="Times New Roman" w:cs="Times New Roman"/>
          <w:sz w:val="28"/>
          <w:szCs w:val="28"/>
        </w:rPr>
        <w:t xml:space="preserve">ми </w:t>
      </w:r>
      <w:r w:rsidR="00EB6C0F" w:rsidRPr="00EB6C0F">
        <w:rPr>
          <w:rFonts w:ascii="Times New Roman" w:hAnsi="Times New Roman" w:cs="Times New Roman"/>
          <w:sz w:val="28"/>
          <w:szCs w:val="28"/>
        </w:rPr>
        <w:t>единого тарифно-квалификационного справочника работ и профессий рабочих</w:t>
      </w:r>
      <w:r w:rsidR="00EB6C0F">
        <w:rPr>
          <w:rFonts w:ascii="Times New Roman" w:hAnsi="Times New Roman" w:cs="Times New Roman"/>
          <w:sz w:val="28"/>
          <w:szCs w:val="28"/>
        </w:rPr>
        <w:t>, утвержденными п</w:t>
      </w:r>
      <w:r w:rsidR="00E3727B" w:rsidRPr="00E3727B">
        <w:rPr>
          <w:rFonts w:ascii="Times New Roman" w:hAnsi="Times New Roman" w:cs="Times New Roman"/>
          <w:sz w:val="28"/>
          <w:szCs w:val="28"/>
        </w:rPr>
        <w:t>остановлени</w:t>
      </w:r>
      <w:r w:rsidR="004323CA">
        <w:rPr>
          <w:rFonts w:ascii="Times New Roman" w:hAnsi="Times New Roman" w:cs="Times New Roman"/>
          <w:sz w:val="28"/>
          <w:szCs w:val="28"/>
        </w:rPr>
        <w:t>ем</w:t>
      </w:r>
      <w:r w:rsidR="00E3727B" w:rsidRPr="00E3727B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Республ</w:t>
      </w:r>
      <w:r w:rsidR="000A2DFC">
        <w:rPr>
          <w:rFonts w:ascii="Times New Roman" w:hAnsi="Times New Roman" w:cs="Times New Roman"/>
          <w:sz w:val="28"/>
          <w:szCs w:val="28"/>
        </w:rPr>
        <w:t>ики Беларусь от 30.03.2004 № 34, е</w:t>
      </w:r>
      <w:r w:rsidR="000A2DFC" w:rsidRPr="000A2DFC">
        <w:rPr>
          <w:rFonts w:ascii="Times New Roman" w:hAnsi="Times New Roman" w:cs="Times New Roman"/>
          <w:sz w:val="28"/>
          <w:szCs w:val="28"/>
        </w:rPr>
        <w:t>диный тарифно-квалификационный справочник работ и профессий рабочих</w:t>
      </w:r>
      <w:r w:rsidR="00066A87">
        <w:rPr>
          <w:rFonts w:ascii="Times New Roman" w:hAnsi="Times New Roman" w:cs="Times New Roman"/>
          <w:sz w:val="28"/>
          <w:szCs w:val="28"/>
        </w:rPr>
        <w:t xml:space="preserve"> </w:t>
      </w:r>
      <w:r w:rsidR="00066A87" w:rsidRPr="00066A87">
        <w:rPr>
          <w:rFonts w:ascii="Times New Roman" w:hAnsi="Times New Roman" w:cs="Times New Roman"/>
          <w:sz w:val="28"/>
          <w:szCs w:val="28"/>
        </w:rPr>
        <w:t>(далее -</w:t>
      </w:r>
      <w:r w:rsidR="00066A87">
        <w:rPr>
          <w:rFonts w:ascii="Times New Roman" w:hAnsi="Times New Roman" w:cs="Times New Roman"/>
          <w:sz w:val="28"/>
          <w:szCs w:val="28"/>
        </w:rPr>
        <w:t xml:space="preserve"> </w:t>
      </w:r>
      <w:r w:rsidR="00066A87" w:rsidRPr="00066A87">
        <w:rPr>
          <w:rFonts w:ascii="Times New Roman" w:hAnsi="Times New Roman" w:cs="Times New Roman"/>
          <w:sz w:val="28"/>
          <w:szCs w:val="28"/>
        </w:rPr>
        <w:t>ЕТКС)</w:t>
      </w:r>
      <w:r w:rsidR="000A2DFC" w:rsidRPr="00066A87">
        <w:rPr>
          <w:rFonts w:ascii="Times New Roman" w:hAnsi="Times New Roman" w:cs="Times New Roman"/>
          <w:sz w:val="28"/>
          <w:szCs w:val="28"/>
        </w:rPr>
        <w:t xml:space="preserve"> </w:t>
      </w:r>
      <w:r w:rsidR="000A2DFC" w:rsidRPr="000A2DFC">
        <w:rPr>
          <w:rFonts w:ascii="Times New Roman" w:hAnsi="Times New Roman" w:cs="Times New Roman"/>
          <w:sz w:val="28"/>
          <w:szCs w:val="28"/>
        </w:rPr>
        <w:t xml:space="preserve">является техническим нормативным правовым актом, цель которого </w:t>
      </w:r>
      <w:r w:rsidR="000A2DFC">
        <w:rPr>
          <w:rFonts w:ascii="Times New Roman" w:hAnsi="Times New Roman" w:cs="Times New Roman"/>
          <w:sz w:val="28"/>
          <w:szCs w:val="28"/>
        </w:rPr>
        <w:t>–</w:t>
      </w:r>
      <w:r w:rsidR="000A2DFC" w:rsidRPr="000A2DFC">
        <w:rPr>
          <w:rFonts w:ascii="Times New Roman" w:hAnsi="Times New Roman" w:cs="Times New Roman"/>
          <w:sz w:val="28"/>
          <w:szCs w:val="28"/>
        </w:rPr>
        <w:t xml:space="preserve"> создание</w:t>
      </w:r>
      <w:r w:rsidR="000A2DFC">
        <w:rPr>
          <w:rFonts w:ascii="Times New Roman" w:hAnsi="Times New Roman" w:cs="Times New Roman"/>
          <w:sz w:val="28"/>
          <w:szCs w:val="28"/>
        </w:rPr>
        <w:t xml:space="preserve"> н</w:t>
      </w:r>
      <w:r w:rsidR="000A2DFC" w:rsidRPr="000A2DFC">
        <w:rPr>
          <w:rFonts w:ascii="Times New Roman" w:hAnsi="Times New Roman" w:cs="Times New Roman"/>
          <w:sz w:val="28"/>
          <w:szCs w:val="28"/>
        </w:rPr>
        <w:t>еобходимых условий для рационального распределения трудовых функций между рабочими в</w:t>
      </w:r>
      <w:r w:rsidR="000A2DFC">
        <w:rPr>
          <w:rFonts w:ascii="Times New Roman" w:hAnsi="Times New Roman" w:cs="Times New Roman"/>
          <w:sz w:val="28"/>
          <w:szCs w:val="28"/>
        </w:rPr>
        <w:t xml:space="preserve"> </w:t>
      </w:r>
      <w:r w:rsidR="000A2DFC" w:rsidRPr="000A2DFC">
        <w:rPr>
          <w:rFonts w:ascii="Times New Roman" w:hAnsi="Times New Roman" w:cs="Times New Roman"/>
          <w:sz w:val="28"/>
          <w:szCs w:val="28"/>
        </w:rPr>
        <w:t>зависимости от сложности и напряженности труда, уровня их квалификации, обеспечение</w:t>
      </w:r>
      <w:r w:rsidR="000A2DFC">
        <w:rPr>
          <w:rFonts w:ascii="Times New Roman" w:hAnsi="Times New Roman" w:cs="Times New Roman"/>
          <w:sz w:val="28"/>
          <w:szCs w:val="28"/>
        </w:rPr>
        <w:t xml:space="preserve"> </w:t>
      </w:r>
      <w:r w:rsidR="000A2DFC" w:rsidRPr="000A2DFC">
        <w:rPr>
          <w:rFonts w:ascii="Times New Roman" w:hAnsi="Times New Roman" w:cs="Times New Roman"/>
          <w:sz w:val="28"/>
          <w:szCs w:val="28"/>
        </w:rPr>
        <w:t>единства п</w:t>
      </w:r>
      <w:r w:rsidR="00066A87">
        <w:rPr>
          <w:rFonts w:ascii="Times New Roman" w:hAnsi="Times New Roman" w:cs="Times New Roman"/>
          <w:sz w:val="28"/>
          <w:szCs w:val="28"/>
        </w:rPr>
        <w:t xml:space="preserve">ри определении их обязанностей. </w:t>
      </w:r>
      <w:r w:rsidR="0030752F" w:rsidRPr="0030752F">
        <w:rPr>
          <w:rFonts w:ascii="Times New Roman" w:hAnsi="Times New Roman" w:cs="Times New Roman"/>
          <w:sz w:val="28"/>
          <w:szCs w:val="28"/>
        </w:rPr>
        <w:t>ЕТКС обязателен для применения в организациях независимо от их организационноправовых форм, в которых трудовые отношения основаны на трудовом договоре (контракте)</w:t>
      </w:r>
      <w:r w:rsidR="00066A87">
        <w:rPr>
          <w:rFonts w:ascii="Times New Roman" w:hAnsi="Times New Roman" w:cs="Times New Roman"/>
          <w:sz w:val="28"/>
          <w:szCs w:val="28"/>
        </w:rPr>
        <w:t>.</w:t>
      </w:r>
    </w:p>
    <w:p w:rsidR="00D802DD" w:rsidRPr="00D802DD" w:rsidRDefault="00D802DD" w:rsidP="00D802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2DD">
        <w:rPr>
          <w:rFonts w:ascii="Times New Roman" w:hAnsi="Times New Roman" w:cs="Times New Roman"/>
          <w:sz w:val="28"/>
          <w:szCs w:val="28"/>
        </w:rPr>
        <w:t>Наименование профессии рабочего должно устанавливаться в строгом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2DD">
        <w:rPr>
          <w:rFonts w:ascii="Times New Roman" w:hAnsi="Times New Roman" w:cs="Times New Roman"/>
          <w:sz w:val="28"/>
          <w:szCs w:val="28"/>
        </w:rPr>
        <w:t>ЕТКС, с учетом фактически выполняемой работы в конкретном производстве, если иное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2DD">
        <w:rPr>
          <w:rFonts w:ascii="Times New Roman" w:hAnsi="Times New Roman" w:cs="Times New Roman"/>
          <w:sz w:val="28"/>
          <w:szCs w:val="28"/>
        </w:rPr>
        <w:t>предусмотрено нормативными правовыми актами.</w:t>
      </w:r>
    </w:p>
    <w:p w:rsidR="00D802DD" w:rsidRPr="00D802DD" w:rsidRDefault="00D802DD" w:rsidP="00D802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2DD">
        <w:rPr>
          <w:rFonts w:ascii="Times New Roman" w:hAnsi="Times New Roman" w:cs="Times New Roman"/>
          <w:sz w:val="28"/>
          <w:szCs w:val="28"/>
        </w:rPr>
        <w:t>В тех случаях, когда рабочий выполняет работу разных профессий, то 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2DD">
        <w:rPr>
          <w:rFonts w:ascii="Times New Roman" w:hAnsi="Times New Roman" w:cs="Times New Roman"/>
          <w:sz w:val="28"/>
          <w:szCs w:val="28"/>
        </w:rPr>
        <w:t>профессии рабочего устанавливается по основной работе с учетом наибольшего удельного веса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2DD">
        <w:rPr>
          <w:rFonts w:ascii="Times New Roman" w:hAnsi="Times New Roman" w:cs="Times New Roman"/>
          <w:sz w:val="28"/>
          <w:szCs w:val="28"/>
        </w:rPr>
        <w:t>выполняемых им работ.</w:t>
      </w:r>
    </w:p>
    <w:p w:rsidR="00D802DD" w:rsidRPr="00D802DD" w:rsidRDefault="00D802DD" w:rsidP="00D802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2DD">
        <w:rPr>
          <w:rFonts w:ascii="Times New Roman" w:hAnsi="Times New Roman" w:cs="Times New Roman"/>
          <w:sz w:val="28"/>
          <w:szCs w:val="28"/>
        </w:rPr>
        <w:t>В том случае, когда в наименовании профессии предусмотрены слова в скобках,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2DD">
        <w:rPr>
          <w:rFonts w:ascii="Times New Roman" w:hAnsi="Times New Roman" w:cs="Times New Roman"/>
          <w:sz w:val="28"/>
          <w:szCs w:val="28"/>
        </w:rPr>
        <w:t>уточняющие место работы, сферу деятельности, используемое оборудование и т.д., то они 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2DD">
        <w:rPr>
          <w:rFonts w:ascii="Times New Roman" w:hAnsi="Times New Roman" w:cs="Times New Roman"/>
          <w:sz w:val="28"/>
          <w:szCs w:val="28"/>
        </w:rPr>
        <w:t>применяться самостоятельно при установлении нанимателем конкретного наименования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2DD">
        <w:rPr>
          <w:rFonts w:ascii="Times New Roman" w:hAnsi="Times New Roman" w:cs="Times New Roman"/>
          <w:sz w:val="28"/>
          <w:szCs w:val="28"/>
        </w:rPr>
        <w:t>профессии.</w:t>
      </w:r>
    </w:p>
    <w:p w:rsidR="00066A87" w:rsidRDefault="005652F7" w:rsidP="00D1040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2F7">
        <w:rPr>
          <w:rFonts w:ascii="Times New Roman" w:hAnsi="Times New Roman" w:cs="Times New Roman"/>
          <w:sz w:val="28"/>
          <w:szCs w:val="28"/>
        </w:rPr>
        <w:t xml:space="preserve">Например, в </w:t>
      </w:r>
      <w:r w:rsidR="00D10404">
        <w:rPr>
          <w:rFonts w:ascii="Times New Roman" w:hAnsi="Times New Roman" w:cs="Times New Roman"/>
          <w:sz w:val="28"/>
          <w:szCs w:val="28"/>
        </w:rPr>
        <w:t xml:space="preserve">общегосударственном </w:t>
      </w:r>
      <w:r w:rsidR="00D10404" w:rsidRPr="00D10404">
        <w:rPr>
          <w:rFonts w:ascii="Times New Roman" w:hAnsi="Times New Roman" w:cs="Times New Roman"/>
          <w:sz w:val="28"/>
          <w:szCs w:val="28"/>
        </w:rPr>
        <w:t>классификатор</w:t>
      </w:r>
      <w:r w:rsidR="00D10404">
        <w:rPr>
          <w:rFonts w:ascii="Times New Roman" w:hAnsi="Times New Roman" w:cs="Times New Roman"/>
          <w:sz w:val="28"/>
          <w:szCs w:val="28"/>
        </w:rPr>
        <w:t>е</w:t>
      </w:r>
      <w:r w:rsidR="00D10404" w:rsidRPr="00D10404">
        <w:rPr>
          <w:rFonts w:ascii="Times New Roman" w:hAnsi="Times New Roman" w:cs="Times New Roman"/>
          <w:sz w:val="28"/>
          <w:szCs w:val="28"/>
        </w:rPr>
        <w:t xml:space="preserve"> Республики Беларусь ОКРБ 014-2017 </w:t>
      </w:r>
      <w:r w:rsidR="00D10404">
        <w:rPr>
          <w:rFonts w:ascii="Times New Roman" w:hAnsi="Times New Roman" w:cs="Times New Roman"/>
          <w:sz w:val="28"/>
          <w:szCs w:val="28"/>
        </w:rPr>
        <w:t>«</w:t>
      </w:r>
      <w:r w:rsidR="00D10404" w:rsidRPr="00D10404">
        <w:rPr>
          <w:rFonts w:ascii="Times New Roman" w:hAnsi="Times New Roman" w:cs="Times New Roman"/>
          <w:sz w:val="28"/>
          <w:szCs w:val="28"/>
        </w:rPr>
        <w:t>Занятия</w:t>
      </w:r>
      <w:r w:rsidR="00D10404">
        <w:rPr>
          <w:rFonts w:ascii="Times New Roman" w:hAnsi="Times New Roman" w:cs="Times New Roman"/>
          <w:sz w:val="28"/>
          <w:szCs w:val="28"/>
        </w:rPr>
        <w:t>»</w:t>
      </w:r>
      <w:r w:rsidR="00D10404" w:rsidRPr="00D10404">
        <w:rPr>
          <w:rFonts w:ascii="Times New Roman" w:hAnsi="Times New Roman" w:cs="Times New Roman"/>
          <w:sz w:val="28"/>
          <w:szCs w:val="28"/>
        </w:rPr>
        <w:t>, утвержденн</w:t>
      </w:r>
      <w:r w:rsidR="00D10404">
        <w:rPr>
          <w:rFonts w:ascii="Times New Roman" w:hAnsi="Times New Roman" w:cs="Times New Roman"/>
          <w:sz w:val="28"/>
          <w:szCs w:val="28"/>
        </w:rPr>
        <w:t>ом</w:t>
      </w:r>
      <w:r w:rsidR="00D10404" w:rsidRPr="00D10404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="00D10404">
        <w:rPr>
          <w:rFonts w:ascii="Times New Roman" w:hAnsi="Times New Roman" w:cs="Times New Roman"/>
          <w:sz w:val="28"/>
          <w:szCs w:val="28"/>
        </w:rPr>
        <w:t xml:space="preserve"> </w:t>
      </w:r>
      <w:r w:rsidR="00D10404" w:rsidRPr="00D10404">
        <w:rPr>
          <w:rFonts w:ascii="Times New Roman" w:hAnsi="Times New Roman" w:cs="Times New Roman"/>
          <w:sz w:val="28"/>
          <w:szCs w:val="28"/>
        </w:rPr>
        <w:t>Министерства труда и социальной защиты Республики Беларусь от</w:t>
      </w:r>
      <w:r w:rsidR="00D10404">
        <w:rPr>
          <w:rFonts w:ascii="Times New Roman" w:hAnsi="Times New Roman" w:cs="Times New Roman"/>
          <w:sz w:val="28"/>
          <w:szCs w:val="28"/>
        </w:rPr>
        <w:t> </w:t>
      </w:r>
      <w:r w:rsidR="00D10404" w:rsidRPr="00D10404">
        <w:rPr>
          <w:rFonts w:ascii="Times New Roman" w:hAnsi="Times New Roman" w:cs="Times New Roman"/>
          <w:sz w:val="28"/>
          <w:szCs w:val="28"/>
        </w:rPr>
        <w:t>24</w:t>
      </w:r>
      <w:r w:rsidR="00D10404">
        <w:rPr>
          <w:rFonts w:ascii="Times New Roman" w:hAnsi="Times New Roman" w:cs="Times New Roman"/>
          <w:sz w:val="28"/>
          <w:szCs w:val="28"/>
        </w:rPr>
        <w:t>.07.2017 № </w:t>
      </w:r>
      <w:r w:rsidR="00D10404" w:rsidRPr="00D10404">
        <w:rPr>
          <w:rFonts w:ascii="Times New Roman" w:hAnsi="Times New Roman" w:cs="Times New Roman"/>
          <w:sz w:val="28"/>
          <w:szCs w:val="28"/>
        </w:rPr>
        <w:t>33</w:t>
      </w:r>
      <w:r w:rsidRPr="005652F7">
        <w:rPr>
          <w:rFonts w:ascii="Times New Roman" w:hAnsi="Times New Roman" w:cs="Times New Roman"/>
          <w:sz w:val="28"/>
          <w:szCs w:val="28"/>
        </w:rPr>
        <w:t xml:space="preserve"> под кодом 8171-077 включено наименование профессии </w:t>
      </w:r>
      <w:r w:rsidR="00141BEF">
        <w:rPr>
          <w:rFonts w:ascii="Times New Roman" w:hAnsi="Times New Roman" w:cs="Times New Roman"/>
          <w:sz w:val="28"/>
          <w:szCs w:val="28"/>
        </w:rPr>
        <w:t>«</w:t>
      </w:r>
      <w:r w:rsidRPr="005652F7">
        <w:rPr>
          <w:rFonts w:ascii="Times New Roman" w:hAnsi="Times New Roman" w:cs="Times New Roman"/>
          <w:sz w:val="28"/>
          <w:szCs w:val="28"/>
        </w:rPr>
        <w:t>Сушильщик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2F7">
        <w:rPr>
          <w:rFonts w:ascii="Times New Roman" w:hAnsi="Times New Roman" w:cs="Times New Roman"/>
          <w:sz w:val="28"/>
          <w:szCs w:val="28"/>
        </w:rPr>
        <w:t>бумагоделательной (</w:t>
      </w:r>
      <w:proofErr w:type="spellStart"/>
      <w:r w:rsidRPr="005652F7">
        <w:rPr>
          <w:rFonts w:ascii="Times New Roman" w:hAnsi="Times New Roman" w:cs="Times New Roman"/>
          <w:sz w:val="28"/>
          <w:szCs w:val="28"/>
        </w:rPr>
        <w:t>картоноделательной</w:t>
      </w:r>
      <w:proofErr w:type="spellEnd"/>
      <w:r w:rsidRPr="005652F7">
        <w:rPr>
          <w:rFonts w:ascii="Times New Roman" w:hAnsi="Times New Roman" w:cs="Times New Roman"/>
          <w:sz w:val="28"/>
          <w:szCs w:val="28"/>
        </w:rPr>
        <w:t>) машины</w:t>
      </w:r>
      <w:r w:rsidR="00141BEF">
        <w:rPr>
          <w:rFonts w:ascii="Times New Roman" w:hAnsi="Times New Roman" w:cs="Times New Roman"/>
          <w:sz w:val="28"/>
          <w:szCs w:val="28"/>
        </w:rPr>
        <w:t>»</w:t>
      </w:r>
      <w:r w:rsidRPr="005652F7">
        <w:rPr>
          <w:rFonts w:ascii="Times New Roman" w:hAnsi="Times New Roman" w:cs="Times New Roman"/>
          <w:sz w:val="28"/>
          <w:szCs w:val="28"/>
        </w:rPr>
        <w:t>. В данном случае, в зависимости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2F7">
        <w:rPr>
          <w:rFonts w:ascii="Times New Roman" w:hAnsi="Times New Roman" w:cs="Times New Roman"/>
          <w:sz w:val="28"/>
          <w:szCs w:val="28"/>
        </w:rPr>
        <w:t>используемого оборудования, наниматель вправе установить конкретное 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2F7">
        <w:rPr>
          <w:rFonts w:ascii="Times New Roman" w:hAnsi="Times New Roman" w:cs="Times New Roman"/>
          <w:sz w:val="28"/>
          <w:szCs w:val="28"/>
        </w:rPr>
        <w:t xml:space="preserve">профессии </w:t>
      </w:r>
      <w:r w:rsidR="00141BEF">
        <w:rPr>
          <w:rFonts w:ascii="Times New Roman" w:hAnsi="Times New Roman" w:cs="Times New Roman"/>
          <w:sz w:val="28"/>
          <w:szCs w:val="28"/>
        </w:rPr>
        <w:t>«</w:t>
      </w:r>
      <w:r w:rsidRPr="005652F7">
        <w:rPr>
          <w:rFonts w:ascii="Times New Roman" w:hAnsi="Times New Roman" w:cs="Times New Roman"/>
          <w:sz w:val="28"/>
          <w:szCs w:val="28"/>
        </w:rPr>
        <w:t>Сушильщик бумагоделательной машины</w:t>
      </w:r>
      <w:r w:rsidR="00141BEF">
        <w:rPr>
          <w:rFonts w:ascii="Times New Roman" w:hAnsi="Times New Roman" w:cs="Times New Roman"/>
          <w:sz w:val="28"/>
          <w:szCs w:val="28"/>
        </w:rPr>
        <w:t>»</w:t>
      </w:r>
      <w:r w:rsidRPr="005652F7">
        <w:rPr>
          <w:rFonts w:ascii="Times New Roman" w:hAnsi="Times New Roman" w:cs="Times New Roman"/>
          <w:sz w:val="28"/>
          <w:szCs w:val="28"/>
        </w:rPr>
        <w:t xml:space="preserve"> или </w:t>
      </w:r>
      <w:r w:rsidR="00141BEF">
        <w:rPr>
          <w:rFonts w:ascii="Times New Roman" w:hAnsi="Times New Roman" w:cs="Times New Roman"/>
          <w:sz w:val="28"/>
          <w:szCs w:val="28"/>
        </w:rPr>
        <w:t>«</w:t>
      </w:r>
      <w:r w:rsidRPr="005652F7">
        <w:rPr>
          <w:rFonts w:ascii="Times New Roman" w:hAnsi="Times New Roman" w:cs="Times New Roman"/>
          <w:sz w:val="28"/>
          <w:szCs w:val="28"/>
        </w:rPr>
        <w:t xml:space="preserve">Сушильщик </w:t>
      </w:r>
      <w:proofErr w:type="spellStart"/>
      <w:r w:rsidRPr="005652F7">
        <w:rPr>
          <w:rFonts w:ascii="Times New Roman" w:hAnsi="Times New Roman" w:cs="Times New Roman"/>
          <w:sz w:val="28"/>
          <w:szCs w:val="28"/>
        </w:rPr>
        <w:t>картоноделательной</w:t>
      </w:r>
      <w:proofErr w:type="spellEnd"/>
      <w:r w:rsidR="0060052B">
        <w:rPr>
          <w:rFonts w:ascii="Times New Roman" w:hAnsi="Times New Roman" w:cs="Times New Roman"/>
          <w:sz w:val="28"/>
          <w:szCs w:val="28"/>
        </w:rPr>
        <w:t xml:space="preserve"> </w:t>
      </w:r>
      <w:r w:rsidRPr="005652F7">
        <w:rPr>
          <w:rFonts w:ascii="Times New Roman" w:hAnsi="Times New Roman" w:cs="Times New Roman"/>
          <w:sz w:val="28"/>
          <w:szCs w:val="28"/>
        </w:rPr>
        <w:t>машины</w:t>
      </w:r>
      <w:r w:rsidR="00141BEF">
        <w:rPr>
          <w:rFonts w:ascii="Times New Roman" w:hAnsi="Times New Roman" w:cs="Times New Roman"/>
          <w:sz w:val="28"/>
          <w:szCs w:val="28"/>
        </w:rPr>
        <w:t>»</w:t>
      </w:r>
      <w:r w:rsidRPr="005652F7">
        <w:rPr>
          <w:rFonts w:ascii="Times New Roman" w:hAnsi="Times New Roman" w:cs="Times New Roman"/>
          <w:sz w:val="28"/>
          <w:szCs w:val="28"/>
        </w:rPr>
        <w:t>.</w:t>
      </w:r>
    </w:p>
    <w:p w:rsidR="0060052B" w:rsidRPr="0060052B" w:rsidRDefault="0060052B" w:rsidP="006005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52B">
        <w:rPr>
          <w:rFonts w:ascii="Times New Roman" w:hAnsi="Times New Roman" w:cs="Times New Roman"/>
          <w:sz w:val="28"/>
          <w:szCs w:val="28"/>
        </w:rPr>
        <w:t>Наименования отдельных профессий рабочих, по которым преобладает труд женщин, в</w:t>
      </w:r>
      <w:r w:rsidR="00141BEF">
        <w:rPr>
          <w:rFonts w:ascii="Times New Roman" w:hAnsi="Times New Roman" w:cs="Times New Roman"/>
          <w:sz w:val="28"/>
          <w:szCs w:val="28"/>
        </w:rPr>
        <w:t xml:space="preserve"> </w:t>
      </w:r>
      <w:r w:rsidRPr="0060052B">
        <w:rPr>
          <w:rFonts w:ascii="Times New Roman" w:hAnsi="Times New Roman" w:cs="Times New Roman"/>
          <w:sz w:val="28"/>
          <w:szCs w:val="28"/>
        </w:rPr>
        <w:t>ЕТКС приведены в именительном падеже, единственном числе, женском роде. В тех случаях,</w:t>
      </w:r>
      <w:r w:rsidR="00141BEF">
        <w:rPr>
          <w:rFonts w:ascii="Times New Roman" w:hAnsi="Times New Roman" w:cs="Times New Roman"/>
          <w:sz w:val="28"/>
          <w:szCs w:val="28"/>
        </w:rPr>
        <w:t xml:space="preserve"> </w:t>
      </w:r>
      <w:r w:rsidRPr="0060052B">
        <w:rPr>
          <w:rFonts w:ascii="Times New Roman" w:hAnsi="Times New Roman" w:cs="Times New Roman"/>
          <w:sz w:val="28"/>
          <w:szCs w:val="28"/>
        </w:rPr>
        <w:t>когда по данной профессии трудятся лица мужского пола, в трудовую книжку работника и</w:t>
      </w:r>
      <w:r w:rsidR="00141BEF">
        <w:rPr>
          <w:rFonts w:ascii="Times New Roman" w:hAnsi="Times New Roman" w:cs="Times New Roman"/>
          <w:sz w:val="28"/>
          <w:szCs w:val="28"/>
        </w:rPr>
        <w:t xml:space="preserve"> </w:t>
      </w:r>
      <w:r w:rsidRPr="0060052B">
        <w:rPr>
          <w:rFonts w:ascii="Times New Roman" w:hAnsi="Times New Roman" w:cs="Times New Roman"/>
          <w:sz w:val="28"/>
          <w:szCs w:val="28"/>
        </w:rPr>
        <w:t xml:space="preserve">штатное расписание </w:t>
      </w:r>
      <w:r w:rsidRPr="0060052B">
        <w:rPr>
          <w:rFonts w:ascii="Times New Roman" w:hAnsi="Times New Roman" w:cs="Times New Roman"/>
          <w:sz w:val="28"/>
          <w:szCs w:val="28"/>
        </w:rPr>
        <w:lastRenderedPageBreak/>
        <w:t>организации следует вносить наименование профессии в именительном</w:t>
      </w:r>
      <w:r w:rsidR="00141BEF">
        <w:rPr>
          <w:rFonts w:ascii="Times New Roman" w:hAnsi="Times New Roman" w:cs="Times New Roman"/>
          <w:sz w:val="28"/>
          <w:szCs w:val="28"/>
        </w:rPr>
        <w:t xml:space="preserve"> </w:t>
      </w:r>
      <w:r w:rsidRPr="0060052B">
        <w:rPr>
          <w:rFonts w:ascii="Times New Roman" w:hAnsi="Times New Roman" w:cs="Times New Roman"/>
          <w:sz w:val="28"/>
          <w:szCs w:val="28"/>
        </w:rPr>
        <w:t>падеже, единственном числе, мужском роде.</w:t>
      </w:r>
    </w:p>
    <w:p w:rsidR="0060052B" w:rsidRPr="0060052B" w:rsidRDefault="0060052B" w:rsidP="006005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52B">
        <w:rPr>
          <w:rFonts w:ascii="Times New Roman" w:hAnsi="Times New Roman" w:cs="Times New Roman"/>
          <w:sz w:val="28"/>
          <w:szCs w:val="28"/>
        </w:rPr>
        <w:t xml:space="preserve">Применение нанимателем производного наименования профессии </w:t>
      </w:r>
      <w:r w:rsidR="00141BEF">
        <w:rPr>
          <w:rFonts w:ascii="Times New Roman" w:hAnsi="Times New Roman" w:cs="Times New Roman"/>
          <w:sz w:val="28"/>
          <w:szCs w:val="28"/>
        </w:rPr>
        <w:t>«</w:t>
      </w:r>
      <w:r w:rsidRPr="0060052B">
        <w:rPr>
          <w:rFonts w:ascii="Times New Roman" w:hAnsi="Times New Roman" w:cs="Times New Roman"/>
          <w:sz w:val="28"/>
          <w:szCs w:val="28"/>
        </w:rPr>
        <w:t>старший</w:t>
      </w:r>
      <w:r w:rsidR="00141BEF">
        <w:rPr>
          <w:rFonts w:ascii="Times New Roman" w:hAnsi="Times New Roman" w:cs="Times New Roman"/>
          <w:sz w:val="28"/>
          <w:szCs w:val="28"/>
        </w:rPr>
        <w:t xml:space="preserve">» </w:t>
      </w:r>
      <w:r w:rsidRPr="0060052B">
        <w:rPr>
          <w:rFonts w:ascii="Times New Roman" w:hAnsi="Times New Roman" w:cs="Times New Roman"/>
          <w:sz w:val="28"/>
          <w:szCs w:val="28"/>
        </w:rPr>
        <w:t>возможно, когда это предусмотрено ЕТКС и иными нормативными правовыми актами, а также</w:t>
      </w:r>
      <w:r w:rsidR="00141BEF">
        <w:rPr>
          <w:rFonts w:ascii="Times New Roman" w:hAnsi="Times New Roman" w:cs="Times New Roman"/>
          <w:sz w:val="28"/>
          <w:szCs w:val="28"/>
        </w:rPr>
        <w:t xml:space="preserve"> </w:t>
      </w:r>
      <w:r w:rsidRPr="0060052B">
        <w:rPr>
          <w:rFonts w:ascii="Times New Roman" w:hAnsi="Times New Roman" w:cs="Times New Roman"/>
          <w:sz w:val="28"/>
          <w:szCs w:val="28"/>
        </w:rPr>
        <w:t>при необходимости руководства рабочими при выполнении работ, если данное руководство не</w:t>
      </w:r>
      <w:r w:rsidR="00141BEF">
        <w:rPr>
          <w:rFonts w:ascii="Times New Roman" w:hAnsi="Times New Roman" w:cs="Times New Roman"/>
          <w:sz w:val="28"/>
          <w:szCs w:val="28"/>
        </w:rPr>
        <w:t xml:space="preserve"> </w:t>
      </w:r>
      <w:r w:rsidRPr="0060052B">
        <w:rPr>
          <w:rFonts w:ascii="Times New Roman" w:hAnsi="Times New Roman" w:cs="Times New Roman"/>
          <w:sz w:val="28"/>
          <w:szCs w:val="28"/>
        </w:rPr>
        <w:t>предусмотрено содержанием тарифно-квалификационной характеристики.</w:t>
      </w:r>
    </w:p>
    <w:p w:rsidR="0060052B" w:rsidRDefault="0060052B" w:rsidP="006005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52B">
        <w:rPr>
          <w:rFonts w:ascii="Times New Roman" w:hAnsi="Times New Roman" w:cs="Times New Roman"/>
          <w:sz w:val="28"/>
          <w:szCs w:val="28"/>
        </w:rPr>
        <w:t xml:space="preserve">Производное наименование профессии </w:t>
      </w:r>
      <w:r w:rsidR="00141BEF">
        <w:rPr>
          <w:rFonts w:ascii="Times New Roman" w:hAnsi="Times New Roman" w:cs="Times New Roman"/>
          <w:sz w:val="28"/>
          <w:szCs w:val="28"/>
        </w:rPr>
        <w:t>«</w:t>
      </w:r>
      <w:r w:rsidRPr="0060052B">
        <w:rPr>
          <w:rFonts w:ascii="Times New Roman" w:hAnsi="Times New Roman" w:cs="Times New Roman"/>
          <w:sz w:val="28"/>
          <w:szCs w:val="28"/>
        </w:rPr>
        <w:t>помощник</w:t>
      </w:r>
      <w:r w:rsidR="00141BEF">
        <w:rPr>
          <w:rFonts w:ascii="Times New Roman" w:hAnsi="Times New Roman" w:cs="Times New Roman"/>
          <w:sz w:val="28"/>
          <w:szCs w:val="28"/>
        </w:rPr>
        <w:t>»</w:t>
      </w:r>
      <w:r w:rsidRPr="0060052B">
        <w:rPr>
          <w:rFonts w:ascii="Times New Roman" w:hAnsi="Times New Roman" w:cs="Times New Roman"/>
          <w:sz w:val="28"/>
          <w:szCs w:val="28"/>
        </w:rPr>
        <w:t xml:space="preserve"> применяется только в случае, если это</w:t>
      </w:r>
      <w:r w:rsidR="00141BEF">
        <w:rPr>
          <w:rFonts w:ascii="Times New Roman" w:hAnsi="Times New Roman" w:cs="Times New Roman"/>
          <w:sz w:val="28"/>
          <w:szCs w:val="28"/>
        </w:rPr>
        <w:t xml:space="preserve"> </w:t>
      </w:r>
      <w:r w:rsidRPr="0060052B">
        <w:rPr>
          <w:rFonts w:ascii="Times New Roman" w:hAnsi="Times New Roman" w:cs="Times New Roman"/>
          <w:sz w:val="28"/>
          <w:szCs w:val="28"/>
        </w:rPr>
        <w:t>предусмотрено соответствующей тарифно-квалификационной (квалификационной)</w:t>
      </w:r>
      <w:r w:rsidR="00141BEF">
        <w:rPr>
          <w:rFonts w:ascii="Times New Roman" w:hAnsi="Times New Roman" w:cs="Times New Roman"/>
          <w:sz w:val="28"/>
          <w:szCs w:val="28"/>
        </w:rPr>
        <w:t xml:space="preserve"> </w:t>
      </w:r>
      <w:r w:rsidRPr="0060052B">
        <w:rPr>
          <w:rFonts w:ascii="Times New Roman" w:hAnsi="Times New Roman" w:cs="Times New Roman"/>
          <w:sz w:val="28"/>
          <w:szCs w:val="28"/>
        </w:rPr>
        <w:t>характеристикой профессии рабочего или (и) технической характеристикой (паспортом)</w:t>
      </w:r>
      <w:r w:rsidR="00141BEF">
        <w:rPr>
          <w:rFonts w:ascii="Times New Roman" w:hAnsi="Times New Roman" w:cs="Times New Roman"/>
          <w:sz w:val="28"/>
          <w:szCs w:val="28"/>
        </w:rPr>
        <w:t xml:space="preserve"> </w:t>
      </w:r>
      <w:r w:rsidRPr="0060052B">
        <w:rPr>
          <w:rFonts w:ascii="Times New Roman" w:hAnsi="Times New Roman" w:cs="Times New Roman"/>
          <w:sz w:val="28"/>
          <w:szCs w:val="28"/>
        </w:rPr>
        <w:t>оборудования (механизма), выданной организацией-изготовителем, технологическими картами,</w:t>
      </w:r>
      <w:r w:rsidR="00141BEF">
        <w:rPr>
          <w:rFonts w:ascii="Times New Roman" w:hAnsi="Times New Roman" w:cs="Times New Roman"/>
          <w:sz w:val="28"/>
          <w:szCs w:val="28"/>
        </w:rPr>
        <w:t xml:space="preserve"> </w:t>
      </w:r>
      <w:r w:rsidRPr="0060052B">
        <w:rPr>
          <w:rFonts w:ascii="Times New Roman" w:hAnsi="Times New Roman" w:cs="Times New Roman"/>
          <w:sz w:val="28"/>
          <w:szCs w:val="28"/>
        </w:rPr>
        <w:t>иными документами, утвержденными в установленном порядке.</w:t>
      </w:r>
    </w:p>
    <w:p w:rsidR="00DC4124" w:rsidRDefault="00DC4124" w:rsidP="00DC412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4124" w:rsidRDefault="00DC4124" w:rsidP="00DC412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4124" w:rsidRPr="00DC4124" w:rsidRDefault="00DC4124" w:rsidP="00DC41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4124">
        <w:rPr>
          <w:rFonts w:ascii="Times New Roman" w:hAnsi="Times New Roman" w:cs="Times New Roman"/>
          <w:sz w:val="28"/>
          <w:szCs w:val="28"/>
        </w:rPr>
        <w:t>Информацию предоставил</w:t>
      </w:r>
    </w:p>
    <w:p w:rsidR="00DC4124" w:rsidRPr="00DC4124" w:rsidRDefault="00DC4124" w:rsidP="00DC41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4124">
        <w:rPr>
          <w:rFonts w:ascii="Times New Roman" w:hAnsi="Times New Roman" w:cs="Times New Roman"/>
          <w:sz w:val="28"/>
          <w:szCs w:val="28"/>
        </w:rPr>
        <w:t xml:space="preserve">Главный государственный инспектор </w:t>
      </w:r>
    </w:p>
    <w:p w:rsidR="00DC4124" w:rsidRPr="00DC4124" w:rsidRDefault="00DC4124" w:rsidP="00DC41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4124">
        <w:rPr>
          <w:rFonts w:ascii="Times New Roman" w:hAnsi="Times New Roman" w:cs="Times New Roman"/>
          <w:sz w:val="28"/>
          <w:szCs w:val="28"/>
        </w:rPr>
        <w:t>Слуцкого межрайонного отдела</w:t>
      </w:r>
    </w:p>
    <w:p w:rsidR="00DC4124" w:rsidRPr="00DC4124" w:rsidRDefault="00DC4124" w:rsidP="00DC41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4124">
        <w:rPr>
          <w:rFonts w:ascii="Times New Roman" w:hAnsi="Times New Roman" w:cs="Times New Roman"/>
          <w:sz w:val="28"/>
          <w:szCs w:val="28"/>
        </w:rPr>
        <w:t xml:space="preserve">Минского областного управления </w:t>
      </w:r>
    </w:p>
    <w:p w:rsidR="00DC4124" w:rsidRPr="00DC4124" w:rsidRDefault="00DC4124" w:rsidP="00DC41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4124">
        <w:rPr>
          <w:rFonts w:ascii="Times New Roman" w:hAnsi="Times New Roman" w:cs="Times New Roman"/>
          <w:sz w:val="28"/>
          <w:szCs w:val="28"/>
        </w:rPr>
        <w:t xml:space="preserve">Департамента государственной </w:t>
      </w:r>
    </w:p>
    <w:p w:rsidR="00DC4124" w:rsidRPr="00DC4124" w:rsidRDefault="00DC4124" w:rsidP="00DC41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4124">
        <w:rPr>
          <w:rFonts w:ascii="Times New Roman" w:hAnsi="Times New Roman" w:cs="Times New Roman"/>
          <w:sz w:val="28"/>
          <w:szCs w:val="28"/>
        </w:rPr>
        <w:t>инспекции труда</w:t>
      </w:r>
      <w:r w:rsidRPr="00DC412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</w:t>
      </w:r>
    </w:p>
    <w:p w:rsidR="00DC4124" w:rsidRPr="0060052B" w:rsidRDefault="00DC4124" w:rsidP="00DC41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24.12</w:t>
      </w:r>
      <w:r w:rsidRPr="00DC4124">
        <w:rPr>
          <w:rFonts w:ascii="Times New Roman" w:hAnsi="Times New Roman" w:cs="Times New Roman"/>
          <w:sz w:val="28"/>
          <w:szCs w:val="28"/>
        </w:rPr>
        <w:t xml:space="preserve">.2024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bookmarkStart w:id="0" w:name="_GoBack"/>
      <w:bookmarkEnd w:id="0"/>
      <w:r w:rsidRPr="00DC4124">
        <w:rPr>
          <w:rFonts w:ascii="Times New Roman" w:hAnsi="Times New Roman" w:cs="Times New Roman"/>
          <w:sz w:val="28"/>
          <w:szCs w:val="28"/>
        </w:rPr>
        <w:t>Д.Ю.Тумилович</w:t>
      </w:r>
    </w:p>
    <w:p w:rsidR="0060052B" w:rsidRDefault="0060052B" w:rsidP="005652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02DD" w:rsidRDefault="00D802DD" w:rsidP="00066A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02DD" w:rsidRDefault="00D802DD" w:rsidP="00066A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02DD" w:rsidRDefault="00D802DD" w:rsidP="00066A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B19" w:rsidRDefault="00034B19" w:rsidP="009674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4E2" w:rsidRDefault="009674E2" w:rsidP="009674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674E2" w:rsidSect="00312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3E7"/>
    <w:rsid w:val="00034B19"/>
    <w:rsid w:val="00066A87"/>
    <w:rsid w:val="000A2DFC"/>
    <w:rsid w:val="00105FC9"/>
    <w:rsid w:val="00141BEF"/>
    <w:rsid w:val="0030752F"/>
    <w:rsid w:val="003120E4"/>
    <w:rsid w:val="003123E7"/>
    <w:rsid w:val="004323CA"/>
    <w:rsid w:val="005652F7"/>
    <w:rsid w:val="0060052B"/>
    <w:rsid w:val="006078B0"/>
    <w:rsid w:val="00731633"/>
    <w:rsid w:val="0074124A"/>
    <w:rsid w:val="009674E2"/>
    <w:rsid w:val="00981E57"/>
    <w:rsid w:val="009C4C8E"/>
    <w:rsid w:val="009E5119"/>
    <w:rsid w:val="00A36FFE"/>
    <w:rsid w:val="00AC2188"/>
    <w:rsid w:val="00D10404"/>
    <w:rsid w:val="00D802DD"/>
    <w:rsid w:val="00DC4124"/>
    <w:rsid w:val="00E3727B"/>
    <w:rsid w:val="00EB6C0F"/>
    <w:rsid w:val="00FA2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74E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Pasternak</cp:lastModifiedBy>
  <cp:revision>2</cp:revision>
  <dcterms:created xsi:type="dcterms:W3CDTF">2024-12-24T06:27:00Z</dcterms:created>
  <dcterms:modified xsi:type="dcterms:W3CDTF">2024-12-24T06:27:00Z</dcterms:modified>
</cp:coreProperties>
</file>