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70" w:rsidRPr="0070249D" w:rsidRDefault="00783E25" w:rsidP="000E0E70">
      <w:pPr>
        <w:spacing w:after="0" w:line="240" w:lineRule="auto"/>
        <w:ind w:left="12036"/>
        <w:jc w:val="right"/>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Приложение</w:t>
      </w:r>
    </w:p>
    <w:p w:rsidR="000E0E70" w:rsidRPr="0070249D" w:rsidRDefault="000E0E70" w:rsidP="000E0E70">
      <w:pPr>
        <w:spacing w:after="0" w:line="240" w:lineRule="auto"/>
        <w:jc w:val="center"/>
        <w:rPr>
          <w:rFonts w:ascii="Times New Roman" w:hAnsi="Times New Roman" w:cs="Times New Roman"/>
          <w:b/>
          <w:bCs/>
          <w:color w:val="000000"/>
          <w:sz w:val="30"/>
          <w:szCs w:val="30"/>
        </w:rPr>
      </w:pPr>
    </w:p>
    <w:p w:rsidR="004F190A" w:rsidRDefault="000E0E70" w:rsidP="000E0E70">
      <w:pPr>
        <w:spacing w:after="0" w:line="240" w:lineRule="auto"/>
        <w:jc w:val="center"/>
        <w:rPr>
          <w:rFonts w:ascii="Times New Roman" w:hAnsi="Times New Roman" w:cs="Times New Roman"/>
          <w:b/>
          <w:bCs/>
          <w:color w:val="000000"/>
          <w:sz w:val="30"/>
          <w:szCs w:val="30"/>
        </w:rPr>
      </w:pPr>
      <w:r w:rsidRPr="0070249D">
        <w:rPr>
          <w:rFonts w:ascii="Times New Roman" w:hAnsi="Times New Roman" w:cs="Times New Roman"/>
          <w:b/>
          <w:bCs/>
          <w:color w:val="000000"/>
          <w:sz w:val="30"/>
          <w:szCs w:val="30"/>
        </w:rPr>
        <w:t>ИЗВЕЩЕНИЕ</w:t>
      </w:r>
      <w:r w:rsidRPr="0070249D">
        <w:rPr>
          <w:rFonts w:ascii="Times New Roman" w:hAnsi="Times New Roman" w:cs="Times New Roman"/>
          <w:b/>
          <w:bCs/>
          <w:color w:val="000000"/>
          <w:sz w:val="30"/>
          <w:szCs w:val="30"/>
        </w:rPr>
        <w:br/>
        <w:t>о наличи</w:t>
      </w:r>
      <w:r w:rsidR="004F190A">
        <w:rPr>
          <w:rFonts w:ascii="Times New Roman" w:hAnsi="Times New Roman" w:cs="Times New Roman"/>
          <w:b/>
          <w:bCs/>
          <w:color w:val="000000"/>
          <w:sz w:val="30"/>
          <w:szCs w:val="30"/>
        </w:rPr>
        <w:t>и оснований для признания жилых домов</w:t>
      </w:r>
      <w:r w:rsidRPr="0070249D">
        <w:rPr>
          <w:rFonts w:ascii="Times New Roman" w:hAnsi="Times New Roman" w:cs="Times New Roman"/>
          <w:b/>
          <w:bCs/>
          <w:color w:val="000000"/>
          <w:sz w:val="30"/>
          <w:szCs w:val="30"/>
        </w:rPr>
        <w:t>пустующим</w:t>
      </w:r>
      <w:r w:rsidR="004F190A">
        <w:rPr>
          <w:rFonts w:ascii="Times New Roman" w:hAnsi="Times New Roman" w:cs="Times New Roman"/>
          <w:b/>
          <w:bCs/>
          <w:color w:val="000000"/>
          <w:sz w:val="30"/>
          <w:szCs w:val="30"/>
        </w:rPr>
        <w:t xml:space="preserve">и и о поиске </w:t>
      </w:r>
    </w:p>
    <w:p w:rsidR="000E0E70" w:rsidRPr="0070249D" w:rsidRDefault="004F190A" w:rsidP="000E0E70">
      <w:pPr>
        <w:spacing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30"/>
          <w:szCs w:val="30"/>
        </w:rPr>
        <w:t>правообладателей жилых домов, соответствующих критериям пустующих</w:t>
      </w:r>
    </w:p>
    <w:p w:rsidR="000E0E70" w:rsidRPr="005E184F" w:rsidRDefault="000E0E70" w:rsidP="000E0E70">
      <w:pPr>
        <w:spacing w:after="0" w:line="240" w:lineRule="auto"/>
        <w:jc w:val="both"/>
        <w:rPr>
          <w:rFonts w:ascii="Times New Roman" w:hAnsi="Times New Roman" w:cs="Times New Roman"/>
          <w:sz w:val="30"/>
          <w:szCs w:val="30"/>
        </w:rPr>
      </w:pPr>
    </w:p>
    <w:p w:rsidR="000E0E70" w:rsidRDefault="000E0E70" w:rsidP="000E0E70">
      <w:pPr>
        <w:spacing w:after="0" w:line="240" w:lineRule="auto"/>
        <w:ind w:firstLine="708"/>
        <w:jc w:val="both"/>
        <w:rPr>
          <w:rFonts w:ascii="Times New Roman" w:hAnsi="Times New Roman" w:cs="Times New Roman"/>
          <w:color w:val="000000"/>
          <w:sz w:val="30"/>
          <w:szCs w:val="30"/>
        </w:rPr>
      </w:pPr>
      <w:r>
        <w:rPr>
          <w:rFonts w:ascii="Times New Roman" w:hAnsi="Times New Roman" w:cs="Times New Roman"/>
          <w:color w:val="000000"/>
          <w:sz w:val="30"/>
          <w:szCs w:val="30"/>
        </w:rPr>
        <w:t>Сорочский сельский</w:t>
      </w:r>
      <w:r w:rsidRPr="00DB29D7">
        <w:rPr>
          <w:rFonts w:ascii="Times New Roman" w:hAnsi="Times New Roman" w:cs="Times New Roman"/>
          <w:color w:val="000000"/>
          <w:sz w:val="30"/>
          <w:szCs w:val="30"/>
        </w:rPr>
        <w:t xml:space="preserve"> исполнительный комитет, в рамках реализации Указа Пре</w:t>
      </w:r>
      <w:r>
        <w:rPr>
          <w:rFonts w:ascii="Times New Roman" w:hAnsi="Times New Roman" w:cs="Times New Roman"/>
          <w:color w:val="000000"/>
          <w:sz w:val="30"/>
          <w:szCs w:val="30"/>
        </w:rPr>
        <w:t>зидента Республики Беларусь</w:t>
      </w:r>
      <w:r w:rsidRPr="00DB29D7">
        <w:rPr>
          <w:rFonts w:ascii="Times New Roman" w:hAnsi="Times New Roman" w:cs="Times New Roman"/>
          <w:color w:val="000000"/>
          <w:sz w:val="30"/>
          <w:szCs w:val="30"/>
        </w:rPr>
        <w:t xml:space="preserve"> от 24 марта 2021 года №116 «Об отчуждении жилых домов в сельской местности и совершенствовании работы с пустующими домами», информирует о наличии ос</w:t>
      </w:r>
      <w:r>
        <w:rPr>
          <w:rFonts w:ascii="Times New Roman" w:hAnsi="Times New Roman" w:cs="Times New Roman"/>
          <w:color w:val="000000"/>
          <w:sz w:val="30"/>
          <w:szCs w:val="30"/>
        </w:rPr>
        <w:t>нований для признания пустующим</w:t>
      </w:r>
      <w:r w:rsidR="004F190A">
        <w:rPr>
          <w:rFonts w:ascii="Times New Roman" w:hAnsi="Times New Roman" w:cs="Times New Roman"/>
          <w:color w:val="000000"/>
          <w:sz w:val="30"/>
          <w:szCs w:val="30"/>
        </w:rPr>
        <w:t>и жилые</w:t>
      </w:r>
      <w:r w:rsidRPr="00DB29D7">
        <w:rPr>
          <w:rFonts w:ascii="Times New Roman" w:hAnsi="Times New Roman" w:cs="Times New Roman"/>
          <w:color w:val="000000"/>
          <w:sz w:val="30"/>
          <w:szCs w:val="30"/>
        </w:rPr>
        <w:t xml:space="preserve"> дома</w:t>
      </w:r>
      <w:r w:rsidR="004F190A">
        <w:rPr>
          <w:rFonts w:ascii="Times New Roman" w:hAnsi="Times New Roman" w:cs="Times New Roman"/>
          <w:color w:val="000000"/>
          <w:sz w:val="30"/>
          <w:szCs w:val="30"/>
        </w:rPr>
        <w:t>, расположенные на территории сельсовета и поиске правообладателей:</w:t>
      </w:r>
    </w:p>
    <w:p w:rsidR="00F34699" w:rsidRDefault="00F34699" w:rsidP="00CB3DC7">
      <w:pPr>
        <w:shd w:val="clear" w:color="auto" w:fill="FFFFFF"/>
        <w:spacing w:after="0" w:line="240" w:lineRule="auto"/>
        <w:ind w:firstLine="708"/>
        <w:jc w:val="both"/>
        <w:rPr>
          <w:rFonts w:ascii="Times New Roman" w:hAnsi="Times New Roman" w:cs="Times New Roman"/>
          <w:color w:val="000000"/>
          <w:sz w:val="30"/>
          <w:szCs w:val="30"/>
        </w:rPr>
      </w:pP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2977"/>
        <w:gridCol w:w="1247"/>
        <w:gridCol w:w="1872"/>
        <w:gridCol w:w="2126"/>
        <w:gridCol w:w="1559"/>
        <w:gridCol w:w="1418"/>
        <w:gridCol w:w="1417"/>
      </w:tblGrid>
      <w:tr w:rsidR="00292811" w:rsidTr="00FA0838">
        <w:tc>
          <w:tcPr>
            <w:tcW w:w="2722" w:type="dxa"/>
            <w:tcBorders>
              <w:top w:val="single" w:sz="4" w:space="0" w:color="auto"/>
              <w:left w:val="single" w:sz="4" w:space="0" w:color="auto"/>
              <w:bottom w:val="single" w:sz="4" w:space="0" w:color="auto"/>
              <w:right w:val="single" w:sz="4" w:space="0" w:color="auto"/>
            </w:tcBorders>
          </w:tcPr>
          <w:p w:rsidR="00292811" w:rsidRPr="00E643B2" w:rsidRDefault="00292811" w:rsidP="00C97733">
            <w:pPr>
              <w:shd w:val="clear" w:color="auto" w:fill="FFFFFF"/>
              <w:spacing w:line="240" w:lineRule="auto"/>
              <w:jc w:val="both"/>
              <w:rPr>
                <w:rFonts w:ascii="Times New Roman" w:hAnsi="Times New Roman" w:cs="Times New Roman"/>
                <w:sz w:val="24"/>
                <w:szCs w:val="24"/>
              </w:rPr>
            </w:pPr>
            <w:r w:rsidRPr="00E643B2">
              <w:rPr>
                <w:rFonts w:ascii="Times New Roman" w:hAnsi="Times New Roman" w:cs="Times New Roman"/>
                <w:sz w:val="24"/>
                <w:szCs w:val="24"/>
              </w:rPr>
              <w:t>Место нахождения жилого дома (фото)</w:t>
            </w:r>
          </w:p>
          <w:p w:rsidR="00292811" w:rsidRPr="00E643B2" w:rsidRDefault="00292811" w:rsidP="00C97733">
            <w:pPr>
              <w:tabs>
                <w:tab w:val="left" w:pos="6765"/>
              </w:tabs>
              <w:spacing w:line="240" w:lineRule="auto"/>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92811" w:rsidRPr="00E643B2" w:rsidRDefault="00292811" w:rsidP="00C97733">
            <w:pPr>
              <w:tabs>
                <w:tab w:val="left" w:pos="6765"/>
              </w:tabs>
              <w:spacing w:after="0" w:line="240" w:lineRule="auto"/>
              <w:jc w:val="both"/>
              <w:rPr>
                <w:rFonts w:ascii="Times New Roman" w:hAnsi="Times New Roman" w:cs="Times New Roman"/>
                <w:sz w:val="24"/>
                <w:szCs w:val="24"/>
              </w:rPr>
            </w:pPr>
            <w:r w:rsidRPr="00E643B2">
              <w:rPr>
                <w:rFonts w:ascii="Times New Roman" w:hAnsi="Times New Roman" w:cs="Times New Roman"/>
                <w:sz w:val="24"/>
                <w:szCs w:val="24"/>
              </w:rPr>
              <w:t>Сведения о лицах, включая наследников, информация о которых содержится в акте осмотра, которым предположительно жилой дом принадлежит на праве собственности, хозяйственного ведения или оперативного управления, иных лицах, имеющих право владения и пользования этим домом</w:t>
            </w:r>
          </w:p>
        </w:tc>
        <w:tc>
          <w:tcPr>
            <w:tcW w:w="1247" w:type="dxa"/>
            <w:tcBorders>
              <w:top w:val="single" w:sz="4" w:space="0" w:color="auto"/>
              <w:left w:val="single" w:sz="4" w:space="0" w:color="auto"/>
              <w:bottom w:val="single" w:sz="4" w:space="0" w:color="auto"/>
              <w:right w:val="single" w:sz="4" w:space="0" w:color="auto"/>
            </w:tcBorders>
            <w:hideMark/>
          </w:tcPr>
          <w:p w:rsidR="00292811" w:rsidRPr="00E643B2" w:rsidRDefault="00292811" w:rsidP="00C97733">
            <w:pPr>
              <w:tabs>
                <w:tab w:val="left" w:pos="6765"/>
              </w:tabs>
              <w:spacing w:after="0" w:line="240" w:lineRule="auto"/>
              <w:jc w:val="both"/>
              <w:rPr>
                <w:rFonts w:ascii="Times New Roman" w:hAnsi="Times New Roman" w:cs="Times New Roman"/>
                <w:sz w:val="24"/>
                <w:szCs w:val="24"/>
              </w:rPr>
            </w:pPr>
            <w:r w:rsidRPr="00E643B2">
              <w:rPr>
                <w:rFonts w:ascii="Times New Roman" w:hAnsi="Times New Roman" w:cs="Times New Roman"/>
                <w:sz w:val="24"/>
                <w:szCs w:val="24"/>
              </w:rPr>
              <w:t xml:space="preserve">Срок </w:t>
            </w:r>
            <w:proofErr w:type="spellStart"/>
            <w:r w:rsidRPr="00E643B2">
              <w:rPr>
                <w:rFonts w:ascii="Times New Roman" w:hAnsi="Times New Roman" w:cs="Times New Roman"/>
                <w:sz w:val="24"/>
                <w:szCs w:val="24"/>
              </w:rPr>
              <w:t>непроживания</w:t>
            </w:r>
            <w:proofErr w:type="spellEnd"/>
            <w:r w:rsidRPr="00E643B2">
              <w:rPr>
                <w:rFonts w:ascii="Times New Roman" w:hAnsi="Times New Roman" w:cs="Times New Roman"/>
                <w:sz w:val="24"/>
                <w:szCs w:val="24"/>
              </w:rPr>
              <w:t xml:space="preserve"> в жилом доме собственника, иных лиц, имеющих право владения и пользования этим домом </w:t>
            </w:r>
          </w:p>
        </w:tc>
        <w:tc>
          <w:tcPr>
            <w:tcW w:w="1872" w:type="dxa"/>
            <w:tcBorders>
              <w:top w:val="single" w:sz="4" w:space="0" w:color="auto"/>
              <w:left w:val="single" w:sz="4" w:space="0" w:color="auto"/>
              <w:bottom w:val="single" w:sz="4" w:space="0" w:color="auto"/>
              <w:right w:val="single" w:sz="4" w:space="0" w:color="auto"/>
            </w:tcBorders>
            <w:hideMark/>
          </w:tcPr>
          <w:p w:rsidR="00FE4824" w:rsidRPr="00E643B2" w:rsidRDefault="00292811" w:rsidP="00C97733">
            <w:pPr>
              <w:pStyle w:val="newncpi"/>
              <w:ind w:right="-107" w:firstLine="0"/>
              <w:rPr>
                <w:lang w:eastAsia="en-US"/>
              </w:rPr>
            </w:pPr>
            <w:r w:rsidRPr="00E643B2">
              <w:rPr>
                <w:lang w:eastAsia="en-US"/>
              </w:rPr>
              <w:t>Сведения о внесении платы за жилищно-коммунальные услуги, возмещении расходов за электроэнергию, выполнении требований законодательства об обязательном страховании строений, принадлежащих гражданам</w:t>
            </w:r>
          </w:p>
        </w:tc>
        <w:tc>
          <w:tcPr>
            <w:tcW w:w="2126" w:type="dxa"/>
            <w:tcBorders>
              <w:top w:val="single" w:sz="4" w:space="0" w:color="auto"/>
              <w:left w:val="single" w:sz="4" w:space="0" w:color="auto"/>
              <w:bottom w:val="single" w:sz="4" w:space="0" w:color="auto"/>
              <w:right w:val="single" w:sz="4" w:space="0" w:color="auto"/>
            </w:tcBorders>
            <w:hideMark/>
          </w:tcPr>
          <w:p w:rsidR="00292811" w:rsidRPr="00E643B2" w:rsidRDefault="00292811" w:rsidP="00C97733">
            <w:pPr>
              <w:pStyle w:val="newncpi"/>
              <w:ind w:firstLine="0"/>
              <w:rPr>
                <w:lang w:eastAsia="en-US"/>
              </w:rPr>
            </w:pPr>
            <w:r w:rsidRPr="00E643B2">
              <w:rPr>
                <w:lang w:eastAsia="en-US"/>
              </w:rPr>
              <w:t xml:space="preserve">Сведения о размерах жилого дома, о  площади, дате ввода в эксплуатацию, о материале стен, об этажности, о подземной этажности </w:t>
            </w:r>
          </w:p>
        </w:tc>
        <w:tc>
          <w:tcPr>
            <w:tcW w:w="1559" w:type="dxa"/>
            <w:tcBorders>
              <w:top w:val="single" w:sz="4" w:space="0" w:color="auto"/>
              <w:left w:val="single" w:sz="4" w:space="0" w:color="auto"/>
              <w:bottom w:val="single" w:sz="4" w:space="0" w:color="auto"/>
              <w:right w:val="single" w:sz="4" w:space="0" w:color="auto"/>
            </w:tcBorders>
          </w:tcPr>
          <w:p w:rsidR="00292811" w:rsidRPr="00E643B2" w:rsidRDefault="00292811" w:rsidP="00C97733">
            <w:pPr>
              <w:pStyle w:val="newncpi"/>
              <w:ind w:firstLine="0"/>
              <w:rPr>
                <w:lang w:eastAsia="en-US"/>
              </w:rPr>
            </w:pPr>
            <w:r w:rsidRPr="00E643B2">
              <w:rPr>
                <w:lang w:eastAsia="en-US"/>
              </w:rPr>
              <w:t>Сведения о составных частях и  принадлежностях жилого дома, в том числе хозяйственных и иных постройках, и степени их износа</w:t>
            </w:r>
          </w:p>
          <w:p w:rsidR="00292811" w:rsidRPr="00E643B2" w:rsidRDefault="00292811" w:rsidP="00C97733">
            <w:pPr>
              <w:tabs>
                <w:tab w:val="left" w:pos="6765"/>
              </w:tabs>
              <w:spacing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92811" w:rsidRPr="00E643B2" w:rsidRDefault="00292811" w:rsidP="00C97733">
            <w:pPr>
              <w:pStyle w:val="newncpi"/>
              <w:ind w:firstLine="0"/>
              <w:rPr>
                <w:lang w:eastAsia="en-US"/>
              </w:rPr>
            </w:pPr>
            <w:r w:rsidRPr="00E643B2">
              <w:rPr>
                <w:lang w:eastAsia="en-US"/>
              </w:rPr>
              <w:t>Сведения о нахождении жилого дома в аварийном состоянии или угрозе его обвала</w:t>
            </w:r>
          </w:p>
        </w:tc>
        <w:tc>
          <w:tcPr>
            <w:tcW w:w="1417" w:type="dxa"/>
            <w:tcBorders>
              <w:top w:val="single" w:sz="4" w:space="0" w:color="auto"/>
              <w:left w:val="single" w:sz="4" w:space="0" w:color="auto"/>
              <w:bottom w:val="single" w:sz="4" w:space="0" w:color="auto"/>
              <w:right w:val="single" w:sz="4" w:space="0" w:color="auto"/>
            </w:tcBorders>
          </w:tcPr>
          <w:p w:rsidR="00292811" w:rsidRPr="00E643B2" w:rsidRDefault="00292811" w:rsidP="00C97733">
            <w:pPr>
              <w:shd w:val="clear" w:color="auto" w:fill="FFFFFF"/>
              <w:spacing w:line="240" w:lineRule="auto"/>
              <w:jc w:val="both"/>
              <w:rPr>
                <w:rFonts w:ascii="Times New Roman" w:hAnsi="Times New Roman" w:cs="Times New Roman"/>
                <w:sz w:val="24"/>
                <w:szCs w:val="24"/>
              </w:rPr>
            </w:pPr>
            <w:r w:rsidRPr="00E643B2">
              <w:rPr>
                <w:rFonts w:ascii="Times New Roman" w:hAnsi="Times New Roman" w:cs="Times New Roman"/>
                <w:sz w:val="24"/>
                <w:szCs w:val="24"/>
              </w:rPr>
              <w:t>Сведения о земельном участке</w:t>
            </w:r>
          </w:p>
          <w:p w:rsidR="00292811" w:rsidRPr="00E643B2" w:rsidRDefault="00292811" w:rsidP="00C97733">
            <w:pPr>
              <w:shd w:val="clear" w:color="auto" w:fill="FFFFFF"/>
              <w:spacing w:line="240" w:lineRule="auto"/>
              <w:jc w:val="both"/>
              <w:rPr>
                <w:rFonts w:ascii="Times New Roman" w:hAnsi="Times New Roman" w:cs="Times New Roman"/>
                <w:sz w:val="24"/>
                <w:szCs w:val="24"/>
              </w:rPr>
            </w:pPr>
          </w:p>
        </w:tc>
      </w:tr>
      <w:tr w:rsidR="00BC2591" w:rsidTr="00FA0838">
        <w:tc>
          <w:tcPr>
            <w:tcW w:w="2722" w:type="dxa"/>
            <w:tcBorders>
              <w:top w:val="single" w:sz="4" w:space="0" w:color="auto"/>
              <w:left w:val="single" w:sz="4" w:space="0" w:color="auto"/>
              <w:bottom w:val="single" w:sz="4" w:space="0" w:color="auto"/>
              <w:right w:val="single" w:sz="4" w:space="0" w:color="auto"/>
            </w:tcBorders>
          </w:tcPr>
          <w:p w:rsidR="004F190A" w:rsidRPr="00334BEF" w:rsidRDefault="00334BEF" w:rsidP="00334BEF">
            <w:pPr>
              <w:shd w:val="clear" w:color="auto" w:fill="FFFFFF"/>
              <w:spacing w:after="0" w:line="240" w:lineRule="auto"/>
              <w:jc w:val="both"/>
              <w:rPr>
                <w:rFonts w:ascii="Times New Roman" w:hAnsi="Times New Roman" w:cs="Times New Roman"/>
                <w:sz w:val="24"/>
                <w:szCs w:val="24"/>
              </w:rPr>
            </w:pPr>
            <w:proofErr w:type="spellStart"/>
            <w:r w:rsidRPr="00334BEF">
              <w:rPr>
                <w:rFonts w:ascii="Times New Roman" w:hAnsi="Times New Roman" w:cs="Times New Roman"/>
                <w:sz w:val="24"/>
                <w:szCs w:val="24"/>
              </w:rPr>
              <w:t>Любанский</w:t>
            </w:r>
            <w:proofErr w:type="spellEnd"/>
            <w:r w:rsidRPr="00334BEF">
              <w:rPr>
                <w:rFonts w:ascii="Times New Roman" w:hAnsi="Times New Roman" w:cs="Times New Roman"/>
                <w:sz w:val="24"/>
                <w:szCs w:val="24"/>
              </w:rPr>
              <w:t xml:space="preserve"> район, </w:t>
            </w:r>
            <w:proofErr w:type="spellStart"/>
            <w:r w:rsidRPr="00334BEF">
              <w:rPr>
                <w:rFonts w:ascii="Times New Roman" w:hAnsi="Times New Roman" w:cs="Times New Roman"/>
                <w:sz w:val="24"/>
                <w:szCs w:val="24"/>
              </w:rPr>
              <w:t>Сорочский</w:t>
            </w:r>
            <w:proofErr w:type="spellEnd"/>
            <w:r w:rsidRPr="00334BEF">
              <w:rPr>
                <w:rFonts w:ascii="Times New Roman" w:hAnsi="Times New Roman" w:cs="Times New Roman"/>
                <w:sz w:val="24"/>
                <w:szCs w:val="24"/>
              </w:rPr>
              <w:t xml:space="preserve"> с/с, </w:t>
            </w:r>
            <w:proofErr w:type="spellStart"/>
            <w:r w:rsidR="004F190A" w:rsidRPr="00334BEF">
              <w:rPr>
                <w:rFonts w:ascii="Times New Roman" w:hAnsi="Times New Roman" w:cs="Times New Roman"/>
                <w:sz w:val="24"/>
                <w:szCs w:val="24"/>
              </w:rPr>
              <w:t>д</w:t>
            </w:r>
            <w:proofErr w:type="gramStart"/>
            <w:r w:rsidR="004F190A" w:rsidRPr="00334BEF">
              <w:rPr>
                <w:rFonts w:ascii="Times New Roman" w:hAnsi="Times New Roman" w:cs="Times New Roman"/>
                <w:sz w:val="24"/>
                <w:szCs w:val="24"/>
              </w:rPr>
              <w:t>.Р</w:t>
            </w:r>
            <w:proofErr w:type="gramEnd"/>
            <w:r w:rsidR="004F190A" w:rsidRPr="00334BEF">
              <w:rPr>
                <w:rFonts w:ascii="Times New Roman" w:hAnsi="Times New Roman" w:cs="Times New Roman"/>
                <w:sz w:val="24"/>
                <w:szCs w:val="24"/>
              </w:rPr>
              <w:t>едковичи</w:t>
            </w:r>
            <w:proofErr w:type="spellEnd"/>
            <w:r w:rsidR="004F190A" w:rsidRPr="00334BEF">
              <w:rPr>
                <w:rFonts w:ascii="Times New Roman" w:hAnsi="Times New Roman" w:cs="Times New Roman"/>
                <w:sz w:val="24"/>
                <w:szCs w:val="24"/>
              </w:rPr>
              <w:t xml:space="preserve">, </w:t>
            </w:r>
            <w:proofErr w:type="spellStart"/>
            <w:r w:rsidR="004F190A" w:rsidRPr="00334BEF">
              <w:rPr>
                <w:rFonts w:ascii="Times New Roman" w:hAnsi="Times New Roman" w:cs="Times New Roman"/>
                <w:sz w:val="24"/>
                <w:szCs w:val="24"/>
              </w:rPr>
              <w:t>ул.Зеленая</w:t>
            </w:r>
            <w:proofErr w:type="spellEnd"/>
            <w:r w:rsidR="004F190A" w:rsidRPr="00334BEF">
              <w:rPr>
                <w:rFonts w:ascii="Times New Roman" w:hAnsi="Times New Roman" w:cs="Times New Roman"/>
                <w:sz w:val="24"/>
                <w:szCs w:val="24"/>
              </w:rPr>
              <w:t>, д.20</w:t>
            </w:r>
          </w:p>
          <w:p w:rsidR="00BC2591" w:rsidRPr="00334BEF" w:rsidRDefault="004F190A"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noProof/>
                <w:sz w:val="24"/>
                <w:szCs w:val="24"/>
              </w:rPr>
              <w:drawing>
                <wp:inline distT="0" distB="0" distL="0" distR="0">
                  <wp:extent cx="1553784" cy="1166400"/>
                  <wp:effectExtent l="0" t="0" r="8890" b="0"/>
                  <wp:docPr id="1" name="Рисунок 1" descr="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945" cy="1168022"/>
                          </a:xfrm>
                          <a:prstGeom prst="rect">
                            <a:avLst/>
                          </a:prstGeom>
                          <a:noFill/>
                          <a:ln>
                            <a:noFill/>
                          </a:ln>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 xml:space="preserve">Срок не проживания в жилом доме собственника, иных лиц, имеющих право владения и </w:t>
            </w:r>
            <w:r w:rsidR="004F190A" w:rsidRPr="00334BEF">
              <w:rPr>
                <w:rFonts w:ascii="Times New Roman" w:hAnsi="Times New Roman" w:cs="Times New Roman"/>
                <w:sz w:val="24"/>
                <w:szCs w:val="24"/>
              </w:rPr>
              <w:t>пользования этим домом, более 6</w:t>
            </w:r>
            <w:r w:rsidRPr="00334BEF">
              <w:rPr>
                <w:rFonts w:ascii="Times New Roman" w:hAnsi="Times New Roman" w:cs="Times New Roman"/>
                <w:sz w:val="24"/>
                <w:szCs w:val="24"/>
              </w:rPr>
              <w:t xml:space="preserve"> лет.</w:t>
            </w:r>
          </w:p>
          <w:p w:rsidR="00BC2591" w:rsidRPr="00334BEF" w:rsidRDefault="00BC2591" w:rsidP="00334BEF">
            <w:pPr>
              <w:spacing w:after="0" w:line="240" w:lineRule="auto"/>
              <w:jc w:val="both"/>
              <w:rPr>
                <w:rFonts w:ascii="Times New Roman" w:hAnsi="Times New Roman" w:cs="Times New Roman"/>
                <w:sz w:val="24"/>
                <w:szCs w:val="24"/>
              </w:rPr>
            </w:pPr>
          </w:p>
          <w:p w:rsidR="000E0E70" w:rsidRPr="00334BEF" w:rsidRDefault="000E0E70" w:rsidP="00334BEF">
            <w:pPr>
              <w:spacing w:after="0" w:line="240" w:lineRule="auto"/>
              <w:jc w:val="both"/>
              <w:rPr>
                <w:rFonts w:ascii="Times New Roman" w:hAnsi="Times New Roman" w:cs="Times New Roman"/>
                <w:sz w:val="24"/>
                <w:szCs w:val="24"/>
              </w:rPr>
            </w:pPr>
          </w:p>
          <w:p w:rsidR="000E0E70" w:rsidRPr="00334BEF" w:rsidRDefault="000E0E70"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4F190A"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6</w:t>
            </w:r>
            <w:r w:rsidR="00BC2591" w:rsidRPr="00334BEF">
              <w:rPr>
                <w:rFonts w:ascii="Times New Roman" w:hAnsi="Times New Roman" w:cs="Times New Roman"/>
                <w:sz w:val="24"/>
                <w:szCs w:val="24"/>
              </w:rPr>
              <w:t xml:space="preserve"> лет</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4F190A"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53</w:t>
            </w:r>
            <w:r w:rsidR="00BC2591" w:rsidRPr="00334BEF">
              <w:rPr>
                <w:rFonts w:ascii="Times New Roman" w:hAnsi="Times New Roman" w:cs="Times New Roman"/>
                <w:sz w:val="24"/>
                <w:szCs w:val="24"/>
              </w:rPr>
              <w:t>,0м</w:t>
            </w:r>
            <w:proofErr w:type="gramStart"/>
            <w:r w:rsidR="00BC2591" w:rsidRPr="00334BEF">
              <w:rPr>
                <w:rFonts w:ascii="Times New Roman" w:hAnsi="Times New Roman" w:cs="Times New Roman"/>
                <w:sz w:val="24"/>
                <w:szCs w:val="24"/>
                <w:vertAlign w:val="superscript"/>
              </w:rPr>
              <w:t>2</w:t>
            </w:r>
            <w:proofErr w:type="gramEnd"/>
            <w:r w:rsidRPr="00334BEF">
              <w:rPr>
                <w:rFonts w:ascii="Times New Roman" w:hAnsi="Times New Roman" w:cs="Times New Roman"/>
                <w:sz w:val="24"/>
                <w:szCs w:val="24"/>
              </w:rPr>
              <w:t>; дата ввода-1946</w:t>
            </w:r>
            <w:r w:rsidR="00BC2591" w:rsidRPr="00334BEF">
              <w:rPr>
                <w:rFonts w:ascii="Times New Roman" w:hAnsi="Times New Roman" w:cs="Times New Roman"/>
                <w:sz w:val="24"/>
                <w:szCs w:val="24"/>
              </w:rPr>
              <w:t>;</w:t>
            </w:r>
          </w:p>
          <w:p w:rsidR="00BC2591" w:rsidRPr="00334BEF" w:rsidRDefault="00BC2591"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Материал стен бревенчатый</w:t>
            </w:r>
            <w:proofErr w:type="gramStart"/>
            <w:r w:rsidRPr="00334BEF">
              <w:rPr>
                <w:rFonts w:ascii="Times New Roman" w:hAnsi="Times New Roman" w:cs="Times New Roman"/>
                <w:sz w:val="24"/>
                <w:szCs w:val="24"/>
              </w:rPr>
              <w:t>.</w:t>
            </w:r>
            <w:r w:rsidR="00334BEF">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r w:rsidR="00334BE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F190A" w:rsidRPr="00334BEF" w:rsidRDefault="00334BEF" w:rsidP="00334BEF">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Сарай</w:t>
            </w:r>
            <w:r w:rsidRPr="00334BEF">
              <w:rPr>
                <w:rFonts w:ascii="Times New Roman" w:hAnsi="Times New Roman" w:cs="Times New Roman"/>
                <w:sz w:val="24"/>
                <w:szCs w:val="24"/>
              </w:rPr>
              <w:t>,</w:t>
            </w:r>
          </w:p>
          <w:p w:rsidR="00BC2591" w:rsidRPr="00334BEF" w:rsidRDefault="004F190A" w:rsidP="00334BEF">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п</w:t>
            </w:r>
            <w:r w:rsidR="00BC2591" w:rsidRPr="00334BEF">
              <w:rPr>
                <w:rFonts w:ascii="Times New Roman" w:hAnsi="Times New Roman" w:cs="Times New Roman"/>
                <w:sz w:val="24"/>
                <w:szCs w:val="24"/>
              </w:rPr>
              <w:t>ристройка</w:t>
            </w:r>
            <w:r w:rsidRPr="00334BEF">
              <w:rPr>
                <w:rFonts w:ascii="Times New Roman" w:hAnsi="Times New Roman" w:cs="Times New Roman"/>
                <w:sz w:val="24"/>
                <w:szCs w:val="24"/>
              </w:rPr>
              <w:t>, колодец</w:t>
            </w: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tc>
      </w:tr>
      <w:tr w:rsidR="00BC2591" w:rsidTr="00F6261F">
        <w:trPr>
          <w:trHeight w:val="2923"/>
        </w:trPr>
        <w:tc>
          <w:tcPr>
            <w:tcW w:w="2722" w:type="dxa"/>
            <w:tcBorders>
              <w:top w:val="single" w:sz="4" w:space="0" w:color="auto"/>
              <w:left w:val="single" w:sz="4" w:space="0" w:color="auto"/>
              <w:bottom w:val="single" w:sz="4" w:space="0" w:color="auto"/>
              <w:right w:val="single" w:sz="4" w:space="0" w:color="auto"/>
            </w:tcBorders>
          </w:tcPr>
          <w:p w:rsidR="00812805" w:rsidRDefault="00334BEF" w:rsidP="00334BEF">
            <w:pPr>
              <w:shd w:val="clear" w:color="auto" w:fill="FFFFFF"/>
              <w:spacing w:after="0" w:line="240" w:lineRule="auto"/>
              <w:jc w:val="both"/>
              <w:rPr>
                <w:rFonts w:ascii="Times New Roman" w:hAnsi="Times New Roman" w:cs="Times New Roman"/>
                <w:sz w:val="24"/>
                <w:szCs w:val="24"/>
              </w:rPr>
            </w:pPr>
            <w:proofErr w:type="spellStart"/>
            <w:r w:rsidRPr="00334BEF">
              <w:rPr>
                <w:rFonts w:ascii="Times New Roman" w:hAnsi="Times New Roman" w:cs="Times New Roman"/>
                <w:sz w:val="24"/>
                <w:szCs w:val="24"/>
              </w:rPr>
              <w:lastRenderedPageBreak/>
              <w:t>Любанский</w:t>
            </w:r>
            <w:proofErr w:type="spellEnd"/>
            <w:r w:rsidRPr="00334BEF">
              <w:rPr>
                <w:rFonts w:ascii="Times New Roman" w:hAnsi="Times New Roman" w:cs="Times New Roman"/>
                <w:sz w:val="24"/>
                <w:szCs w:val="24"/>
              </w:rPr>
              <w:t xml:space="preserve"> район, </w:t>
            </w:r>
            <w:proofErr w:type="spellStart"/>
            <w:r w:rsidRPr="00334BEF">
              <w:rPr>
                <w:rFonts w:ascii="Times New Roman" w:hAnsi="Times New Roman" w:cs="Times New Roman"/>
                <w:sz w:val="24"/>
                <w:szCs w:val="24"/>
              </w:rPr>
              <w:t>Сорочский</w:t>
            </w:r>
            <w:proofErr w:type="spellEnd"/>
            <w:r w:rsidRPr="00334BEF">
              <w:rPr>
                <w:rFonts w:ascii="Times New Roman" w:hAnsi="Times New Roman" w:cs="Times New Roman"/>
                <w:sz w:val="24"/>
                <w:szCs w:val="24"/>
              </w:rPr>
              <w:t xml:space="preserve"> с/</w:t>
            </w:r>
            <w:proofErr w:type="spellStart"/>
            <w:r w:rsidRPr="00334BEF">
              <w:rPr>
                <w:rFonts w:ascii="Times New Roman" w:hAnsi="Times New Roman" w:cs="Times New Roman"/>
                <w:sz w:val="24"/>
                <w:szCs w:val="24"/>
              </w:rPr>
              <w:t>с</w:t>
            </w:r>
            <w:r>
              <w:rPr>
                <w:rFonts w:ascii="Times New Roman" w:hAnsi="Times New Roman" w:cs="Times New Roman"/>
                <w:sz w:val="24"/>
                <w:szCs w:val="24"/>
              </w:rPr>
              <w:t>,</w:t>
            </w:r>
            <w:r w:rsidR="00F6261F" w:rsidRPr="00334BEF">
              <w:rPr>
                <w:rFonts w:ascii="Times New Roman" w:hAnsi="Times New Roman" w:cs="Times New Roman"/>
                <w:sz w:val="24"/>
                <w:szCs w:val="24"/>
              </w:rPr>
              <w:t>д</w:t>
            </w:r>
            <w:proofErr w:type="gramStart"/>
            <w:r w:rsidR="00F6261F" w:rsidRPr="00334BEF">
              <w:rPr>
                <w:rFonts w:ascii="Times New Roman" w:hAnsi="Times New Roman" w:cs="Times New Roman"/>
                <w:sz w:val="24"/>
                <w:szCs w:val="24"/>
              </w:rPr>
              <w:t>.О</w:t>
            </w:r>
            <w:proofErr w:type="gramEnd"/>
            <w:r w:rsidR="00F6261F" w:rsidRPr="00334BEF">
              <w:rPr>
                <w:rFonts w:ascii="Times New Roman" w:hAnsi="Times New Roman" w:cs="Times New Roman"/>
                <w:sz w:val="24"/>
                <w:szCs w:val="24"/>
              </w:rPr>
              <w:t>рлево</w:t>
            </w:r>
            <w:proofErr w:type="spellEnd"/>
            <w:r w:rsidR="00F6261F" w:rsidRPr="00334BEF">
              <w:rPr>
                <w:rFonts w:ascii="Times New Roman" w:hAnsi="Times New Roman" w:cs="Times New Roman"/>
                <w:sz w:val="24"/>
                <w:szCs w:val="24"/>
              </w:rPr>
              <w:t xml:space="preserve">, </w:t>
            </w:r>
            <w:proofErr w:type="spellStart"/>
            <w:r w:rsidR="00F6261F" w:rsidRPr="00334BEF">
              <w:rPr>
                <w:rFonts w:ascii="Times New Roman" w:hAnsi="Times New Roman" w:cs="Times New Roman"/>
                <w:sz w:val="24"/>
                <w:szCs w:val="24"/>
              </w:rPr>
              <w:t>ул.Советская</w:t>
            </w:r>
            <w:proofErr w:type="spellEnd"/>
            <w:r w:rsidR="00F6261F" w:rsidRPr="00334BEF">
              <w:rPr>
                <w:rFonts w:ascii="Times New Roman" w:hAnsi="Times New Roman" w:cs="Times New Roman"/>
                <w:sz w:val="24"/>
                <w:szCs w:val="24"/>
              </w:rPr>
              <w:t>, д.60</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BC2591" w:rsidRPr="00334BEF" w:rsidRDefault="00F6261F"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noProof/>
                <w:sz w:val="24"/>
                <w:szCs w:val="24"/>
              </w:rPr>
              <w:drawing>
                <wp:inline distT="0" distB="0" distL="0" distR="0">
                  <wp:extent cx="1582928" cy="1332000"/>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6125" cy="1334690"/>
                          </a:xfrm>
                          <a:prstGeom prst="rect">
                            <a:avLst/>
                          </a:prstGeom>
                          <a:noFill/>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 xml:space="preserve">Срок не проживания в жилом доме собственника, иных лиц, имеющих право владения и пользования этим домом, более </w:t>
            </w:r>
            <w:r w:rsidR="00F6261F" w:rsidRPr="00334BEF">
              <w:rPr>
                <w:rFonts w:ascii="Times New Roman" w:hAnsi="Times New Roman" w:cs="Times New Roman"/>
                <w:sz w:val="24"/>
                <w:szCs w:val="24"/>
              </w:rPr>
              <w:t>3</w:t>
            </w:r>
            <w:r w:rsidRPr="00334BEF">
              <w:rPr>
                <w:rFonts w:ascii="Times New Roman" w:hAnsi="Times New Roman" w:cs="Times New Roman"/>
                <w:sz w:val="24"/>
                <w:szCs w:val="24"/>
              </w:rPr>
              <w:t xml:space="preserve"> лет.</w:t>
            </w:r>
          </w:p>
          <w:p w:rsidR="00BC2591" w:rsidRPr="00334BEF" w:rsidRDefault="00BC2591"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F6261F"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3</w:t>
            </w:r>
            <w:r w:rsidR="00334BEF">
              <w:rPr>
                <w:rFonts w:ascii="Times New Roman" w:hAnsi="Times New Roman" w:cs="Times New Roman"/>
                <w:sz w:val="24"/>
                <w:szCs w:val="24"/>
              </w:rPr>
              <w:t xml:space="preserve"> года</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F6261F"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37.2</w:t>
            </w:r>
            <w:r w:rsidR="00BC2591" w:rsidRPr="00334BEF">
              <w:rPr>
                <w:rFonts w:ascii="Times New Roman" w:hAnsi="Times New Roman" w:cs="Times New Roman"/>
                <w:sz w:val="24"/>
                <w:szCs w:val="24"/>
              </w:rPr>
              <w:t>м</w:t>
            </w:r>
            <w:proofErr w:type="gramStart"/>
            <w:r w:rsidR="00BC2591" w:rsidRPr="00334BEF">
              <w:rPr>
                <w:rFonts w:ascii="Times New Roman" w:hAnsi="Times New Roman" w:cs="Times New Roman"/>
                <w:sz w:val="24"/>
                <w:szCs w:val="24"/>
                <w:vertAlign w:val="superscript"/>
              </w:rPr>
              <w:t>2</w:t>
            </w:r>
            <w:proofErr w:type="gramEnd"/>
            <w:r w:rsidRPr="00334BEF">
              <w:rPr>
                <w:rFonts w:ascii="Times New Roman" w:hAnsi="Times New Roman" w:cs="Times New Roman"/>
                <w:sz w:val="24"/>
                <w:szCs w:val="24"/>
              </w:rPr>
              <w:t>; дата ввода-1920</w:t>
            </w:r>
            <w:r w:rsidR="00BC2591" w:rsidRPr="00334BEF">
              <w:rPr>
                <w:rFonts w:ascii="Times New Roman" w:hAnsi="Times New Roman" w:cs="Times New Roman"/>
                <w:sz w:val="24"/>
                <w:szCs w:val="24"/>
              </w:rPr>
              <w:t>;</w:t>
            </w:r>
          </w:p>
          <w:p w:rsidR="00BC2591" w:rsidRPr="00334BEF" w:rsidRDefault="00BC2591"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Материал стен бревенчатый</w:t>
            </w:r>
            <w:proofErr w:type="gramStart"/>
            <w:r w:rsidRPr="00334BEF">
              <w:rPr>
                <w:rFonts w:ascii="Times New Roman" w:hAnsi="Times New Roman" w:cs="Times New Roman"/>
                <w:sz w:val="24"/>
                <w:szCs w:val="24"/>
              </w:rPr>
              <w:t>.</w:t>
            </w:r>
            <w:r w:rsidR="00334BEF">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r w:rsidR="00334BE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C2591" w:rsidRPr="00334BEF" w:rsidRDefault="00334BEF" w:rsidP="00334BEF">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П</w:t>
            </w:r>
            <w:r w:rsidR="00BC2591" w:rsidRPr="00334BEF">
              <w:rPr>
                <w:rFonts w:ascii="Times New Roman" w:hAnsi="Times New Roman" w:cs="Times New Roman"/>
                <w:sz w:val="24"/>
                <w:szCs w:val="24"/>
              </w:rPr>
              <w:t>огреб.</w:t>
            </w:r>
          </w:p>
          <w:p w:rsidR="00BC2591" w:rsidRPr="00334BEF" w:rsidRDefault="00BC2591" w:rsidP="00334BEF">
            <w:pPr>
              <w:pStyle w:val="ConsPlusNonformat"/>
              <w:ind w:right="-105"/>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tc>
      </w:tr>
      <w:tr w:rsidR="00BC2591" w:rsidTr="00FA0838">
        <w:tc>
          <w:tcPr>
            <w:tcW w:w="2722" w:type="dxa"/>
            <w:tcBorders>
              <w:top w:val="single" w:sz="4" w:space="0" w:color="auto"/>
              <w:left w:val="single" w:sz="4" w:space="0" w:color="auto"/>
              <w:bottom w:val="single" w:sz="4" w:space="0" w:color="auto"/>
              <w:right w:val="single" w:sz="4" w:space="0" w:color="auto"/>
            </w:tcBorders>
          </w:tcPr>
          <w:p w:rsidR="00BC2591" w:rsidRDefault="00334BEF" w:rsidP="00334BEF">
            <w:pPr>
              <w:shd w:val="clear" w:color="auto" w:fill="FFFFFF"/>
              <w:spacing w:after="0" w:line="240" w:lineRule="auto"/>
              <w:jc w:val="both"/>
              <w:rPr>
                <w:rFonts w:ascii="Times New Roman" w:hAnsi="Times New Roman" w:cs="Times New Roman"/>
                <w:sz w:val="24"/>
                <w:szCs w:val="24"/>
              </w:rPr>
            </w:pPr>
            <w:proofErr w:type="spellStart"/>
            <w:r w:rsidRPr="00334BEF">
              <w:rPr>
                <w:rFonts w:ascii="Times New Roman" w:hAnsi="Times New Roman" w:cs="Times New Roman"/>
                <w:sz w:val="24"/>
                <w:szCs w:val="24"/>
              </w:rPr>
              <w:t>Любанский</w:t>
            </w:r>
            <w:proofErr w:type="spellEnd"/>
            <w:r w:rsidRPr="00334BEF">
              <w:rPr>
                <w:rFonts w:ascii="Times New Roman" w:hAnsi="Times New Roman" w:cs="Times New Roman"/>
                <w:sz w:val="24"/>
                <w:szCs w:val="24"/>
              </w:rPr>
              <w:t xml:space="preserve"> район, </w:t>
            </w:r>
            <w:proofErr w:type="spellStart"/>
            <w:r w:rsidRPr="00334BEF">
              <w:rPr>
                <w:rFonts w:ascii="Times New Roman" w:hAnsi="Times New Roman" w:cs="Times New Roman"/>
                <w:sz w:val="24"/>
                <w:szCs w:val="24"/>
              </w:rPr>
              <w:t>Сорочский</w:t>
            </w:r>
            <w:proofErr w:type="spellEnd"/>
            <w:r w:rsidRPr="00334BEF">
              <w:rPr>
                <w:rFonts w:ascii="Times New Roman" w:hAnsi="Times New Roman" w:cs="Times New Roman"/>
                <w:sz w:val="24"/>
                <w:szCs w:val="24"/>
              </w:rPr>
              <w:t xml:space="preserve"> с/</w:t>
            </w:r>
            <w:proofErr w:type="spellStart"/>
            <w:r w:rsidRPr="00334BEF">
              <w:rPr>
                <w:rFonts w:ascii="Times New Roman" w:hAnsi="Times New Roman" w:cs="Times New Roman"/>
                <w:sz w:val="24"/>
                <w:szCs w:val="24"/>
              </w:rPr>
              <w:t>с</w:t>
            </w:r>
            <w:r>
              <w:rPr>
                <w:rFonts w:ascii="Times New Roman" w:hAnsi="Times New Roman" w:cs="Times New Roman"/>
                <w:sz w:val="24"/>
                <w:szCs w:val="24"/>
              </w:rPr>
              <w:t>,</w:t>
            </w:r>
            <w:r w:rsidR="00F6261F" w:rsidRPr="00334BEF">
              <w:rPr>
                <w:rFonts w:ascii="Times New Roman" w:hAnsi="Times New Roman" w:cs="Times New Roman"/>
                <w:sz w:val="24"/>
                <w:szCs w:val="24"/>
              </w:rPr>
              <w:t>д</w:t>
            </w:r>
            <w:proofErr w:type="gramStart"/>
            <w:r w:rsidR="00F6261F" w:rsidRPr="00334BEF">
              <w:rPr>
                <w:rFonts w:ascii="Times New Roman" w:hAnsi="Times New Roman" w:cs="Times New Roman"/>
                <w:sz w:val="24"/>
                <w:szCs w:val="24"/>
              </w:rPr>
              <w:t>.Ч</w:t>
            </w:r>
            <w:proofErr w:type="gramEnd"/>
            <w:r w:rsidR="00F6261F" w:rsidRPr="00334BEF">
              <w:rPr>
                <w:rFonts w:ascii="Times New Roman" w:hAnsi="Times New Roman" w:cs="Times New Roman"/>
                <w:sz w:val="24"/>
                <w:szCs w:val="24"/>
              </w:rPr>
              <w:t>еченск</w:t>
            </w:r>
            <w:proofErr w:type="spellEnd"/>
            <w:r w:rsidR="00F6261F" w:rsidRPr="00334BEF">
              <w:rPr>
                <w:rFonts w:ascii="Times New Roman" w:hAnsi="Times New Roman" w:cs="Times New Roman"/>
                <w:sz w:val="24"/>
                <w:szCs w:val="24"/>
              </w:rPr>
              <w:t xml:space="preserve">, </w:t>
            </w:r>
            <w:proofErr w:type="spellStart"/>
            <w:r w:rsidR="00F6261F" w:rsidRPr="00334BEF">
              <w:rPr>
                <w:rFonts w:ascii="Times New Roman" w:hAnsi="Times New Roman" w:cs="Times New Roman"/>
                <w:sz w:val="24"/>
                <w:szCs w:val="24"/>
              </w:rPr>
              <w:t>ул.Первомайска</w:t>
            </w:r>
            <w:r w:rsidR="00BC2591" w:rsidRPr="00334BEF">
              <w:rPr>
                <w:rFonts w:ascii="Times New Roman" w:hAnsi="Times New Roman" w:cs="Times New Roman"/>
                <w:sz w:val="24"/>
                <w:szCs w:val="24"/>
              </w:rPr>
              <w:t>я</w:t>
            </w:r>
            <w:proofErr w:type="spellEnd"/>
            <w:r w:rsidR="00BC2591" w:rsidRPr="00334BEF">
              <w:rPr>
                <w:rFonts w:ascii="Times New Roman" w:hAnsi="Times New Roman" w:cs="Times New Roman"/>
                <w:sz w:val="24"/>
                <w:szCs w:val="24"/>
              </w:rPr>
              <w:t xml:space="preserve">, </w:t>
            </w:r>
            <w:r w:rsidR="00F6261F" w:rsidRPr="00334BEF">
              <w:rPr>
                <w:rFonts w:ascii="Times New Roman" w:hAnsi="Times New Roman" w:cs="Times New Roman"/>
                <w:sz w:val="24"/>
                <w:szCs w:val="24"/>
              </w:rPr>
              <w:t>д.51</w:t>
            </w: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p w:rsidR="00BC2591" w:rsidRPr="00334BEF" w:rsidRDefault="00CD6A3F" w:rsidP="00334BEF">
            <w:pPr>
              <w:shd w:val="clear" w:color="auto" w:fill="FFFFFF"/>
              <w:spacing w:after="0" w:line="240" w:lineRule="auto"/>
              <w:jc w:val="both"/>
              <w:rPr>
                <w:rFonts w:ascii="Times New Roman" w:hAnsi="Times New Roman" w:cs="Times New Roman"/>
                <w:sz w:val="24"/>
                <w:szCs w:val="24"/>
              </w:rPr>
            </w:pPr>
            <w:r w:rsidRPr="00334BEF">
              <w:rPr>
                <w:rFonts w:ascii="Times New Roman" w:eastAsia="Calibri" w:hAnsi="Times New Roman" w:cs="Times New Roman"/>
                <w:b/>
                <w:noProof/>
                <w:sz w:val="24"/>
                <w:szCs w:val="24"/>
              </w:rPr>
              <w:drawing>
                <wp:inline distT="0" distB="0" distL="0" distR="0">
                  <wp:extent cx="1587557" cy="1362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1278" cy="1365268"/>
                          </a:xfrm>
                          <a:prstGeom prst="rect">
                            <a:avLst/>
                          </a:prstGeom>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Срок не проживания в жилом доме собственника, иных лиц, имеющих право владения и</w:t>
            </w:r>
            <w:r w:rsidR="00F6261F" w:rsidRPr="00334BEF">
              <w:rPr>
                <w:rFonts w:ascii="Times New Roman" w:hAnsi="Times New Roman" w:cs="Times New Roman"/>
                <w:sz w:val="24"/>
                <w:szCs w:val="24"/>
              </w:rPr>
              <w:t xml:space="preserve"> пользования этим домом, более </w:t>
            </w:r>
            <w:r w:rsidRPr="00334BEF">
              <w:rPr>
                <w:rFonts w:ascii="Times New Roman" w:hAnsi="Times New Roman" w:cs="Times New Roman"/>
                <w:sz w:val="24"/>
                <w:szCs w:val="24"/>
              </w:rPr>
              <w:t>5 лет.</w:t>
            </w:r>
          </w:p>
          <w:p w:rsidR="00BC2591" w:rsidRPr="00334BEF" w:rsidRDefault="00BC2591"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5 лет</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F6261F"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45</w:t>
            </w:r>
            <w:r w:rsidR="00BC2591" w:rsidRPr="00334BEF">
              <w:rPr>
                <w:rFonts w:ascii="Times New Roman" w:hAnsi="Times New Roman" w:cs="Times New Roman"/>
                <w:sz w:val="24"/>
                <w:szCs w:val="24"/>
              </w:rPr>
              <w:t>,0м</w:t>
            </w:r>
            <w:proofErr w:type="gramStart"/>
            <w:r w:rsidR="00BC2591" w:rsidRPr="00334BEF">
              <w:rPr>
                <w:rFonts w:ascii="Times New Roman" w:hAnsi="Times New Roman" w:cs="Times New Roman"/>
                <w:sz w:val="24"/>
                <w:szCs w:val="24"/>
                <w:vertAlign w:val="superscript"/>
              </w:rPr>
              <w:t>2</w:t>
            </w:r>
            <w:proofErr w:type="gramEnd"/>
            <w:r w:rsidR="00CD6A3F" w:rsidRPr="00334BEF">
              <w:rPr>
                <w:rFonts w:ascii="Times New Roman" w:hAnsi="Times New Roman" w:cs="Times New Roman"/>
                <w:sz w:val="24"/>
                <w:szCs w:val="24"/>
              </w:rPr>
              <w:t>; дата ввода-1956</w:t>
            </w:r>
            <w:r w:rsidR="00BC2591" w:rsidRPr="00334BEF">
              <w:rPr>
                <w:rFonts w:ascii="Times New Roman" w:hAnsi="Times New Roman" w:cs="Times New Roman"/>
                <w:sz w:val="24"/>
                <w:szCs w:val="24"/>
              </w:rPr>
              <w:t>;</w:t>
            </w:r>
          </w:p>
          <w:p w:rsidR="00BC2591" w:rsidRPr="00334BEF" w:rsidRDefault="00BC2591"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 xml:space="preserve">Материал стен </w:t>
            </w:r>
            <w:r w:rsidR="00CD6A3F" w:rsidRPr="00334BEF">
              <w:rPr>
                <w:rFonts w:ascii="Times New Roman" w:hAnsi="Times New Roman" w:cs="Times New Roman"/>
                <w:sz w:val="24"/>
                <w:szCs w:val="24"/>
              </w:rPr>
              <w:t>бревенчатый</w:t>
            </w:r>
            <w:proofErr w:type="gramStart"/>
            <w:r w:rsidR="00CD6A3F" w:rsidRPr="00334BEF">
              <w:rPr>
                <w:rFonts w:ascii="Times New Roman" w:hAnsi="Times New Roman" w:cs="Times New Roman"/>
                <w:sz w:val="24"/>
                <w:szCs w:val="24"/>
              </w:rPr>
              <w:t>.</w:t>
            </w:r>
            <w:r w:rsidR="00334BEF">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r w:rsidR="00334BE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C2591" w:rsidRPr="00334BEF" w:rsidRDefault="00334BEF" w:rsidP="00334BEF">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П</w:t>
            </w:r>
            <w:r w:rsidR="00BC2591" w:rsidRPr="00334BEF">
              <w:rPr>
                <w:rFonts w:ascii="Times New Roman" w:hAnsi="Times New Roman" w:cs="Times New Roman"/>
                <w:sz w:val="24"/>
                <w:szCs w:val="24"/>
              </w:rPr>
              <w:t>ристройка.</w:t>
            </w: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tc>
      </w:tr>
      <w:tr w:rsidR="00BC2591" w:rsidTr="00FE4824">
        <w:trPr>
          <w:trHeight w:val="2648"/>
        </w:trPr>
        <w:tc>
          <w:tcPr>
            <w:tcW w:w="2722" w:type="dxa"/>
            <w:tcBorders>
              <w:top w:val="single" w:sz="4" w:space="0" w:color="auto"/>
              <w:left w:val="single" w:sz="4" w:space="0" w:color="auto"/>
              <w:bottom w:val="single" w:sz="4" w:space="0" w:color="auto"/>
              <w:right w:val="single" w:sz="4" w:space="0" w:color="auto"/>
            </w:tcBorders>
          </w:tcPr>
          <w:p w:rsidR="00334BEF" w:rsidRPr="00DB21FB" w:rsidRDefault="00334BEF" w:rsidP="00334BEF">
            <w:pPr>
              <w:shd w:val="clear" w:color="auto" w:fill="FFFFFF"/>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 xml:space="preserve">Любанский район, Сорочский </w:t>
            </w:r>
            <w:proofErr w:type="gramStart"/>
            <w:r w:rsidRPr="00DB21FB">
              <w:rPr>
                <w:rFonts w:ascii="Times New Roman" w:hAnsi="Times New Roman" w:cs="Times New Roman"/>
                <w:sz w:val="24"/>
                <w:szCs w:val="24"/>
              </w:rPr>
              <w:t>с</w:t>
            </w:r>
            <w:proofErr w:type="gramEnd"/>
            <w:r w:rsidRPr="00DB21FB">
              <w:rPr>
                <w:rFonts w:ascii="Times New Roman" w:hAnsi="Times New Roman" w:cs="Times New Roman"/>
                <w:sz w:val="24"/>
                <w:szCs w:val="24"/>
              </w:rPr>
              <w:t>/с,</w:t>
            </w:r>
          </w:p>
          <w:p w:rsidR="00334BEF" w:rsidRPr="00DB21FB" w:rsidRDefault="00DB21FB" w:rsidP="00334BEF">
            <w:pPr>
              <w:shd w:val="clear" w:color="auto" w:fill="FFFFFF"/>
              <w:spacing w:after="0" w:line="240" w:lineRule="auto"/>
              <w:jc w:val="both"/>
              <w:rPr>
                <w:rFonts w:ascii="Times New Roman" w:hAnsi="Times New Roman" w:cs="Times New Roman"/>
                <w:sz w:val="24"/>
                <w:szCs w:val="24"/>
              </w:rPr>
            </w:pPr>
            <w:proofErr w:type="spellStart"/>
            <w:r w:rsidRPr="00DB21FB">
              <w:rPr>
                <w:rFonts w:ascii="Times New Roman" w:hAnsi="Times New Roman" w:cs="Times New Roman"/>
                <w:sz w:val="24"/>
                <w:szCs w:val="24"/>
              </w:rPr>
              <w:t>д</w:t>
            </w:r>
            <w:proofErr w:type="gramStart"/>
            <w:r w:rsidRPr="00DB21FB">
              <w:rPr>
                <w:rFonts w:ascii="Times New Roman" w:hAnsi="Times New Roman" w:cs="Times New Roman"/>
                <w:sz w:val="24"/>
                <w:szCs w:val="24"/>
              </w:rPr>
              <w:t>.Ш</w:t>
            </w:r>
            <w:proofErr w:type="gramEnd"/>
            <w:r w:rsidRPr="00DB21FB">
              <w:rPr>
                <w:rFonts w:ascii="Times New Roman" w:hAnsi="Times New Roman" w:cs="Times New Roman"/>
                <w:sz w:val="24"/>
                <w:szCs w:val="24"/>
              </w:rPr>
              <w:t>ипиловичи</w:t>
            </w:r>
            <w:proofErr w:type="spellEnd"/>
            <w:r w:rsidR="00974B48" w:rsidRPr="00DB21FB">
              <w:rPr>
                <w:rFonts w:ascii="Times New Roman" w:hAnsi="Times New Roman" w:cs="Times New Roman"/>
                <w:sz w:val="24"/>
                <w:szCs w:val="24"/>
              </w:rPr>
              <w:t xml:space="preserve">, </w:t>
            </w:r>
          </w:p>
          <w:p w:rsidR="00BC2591" w:rsidRDefault="00DB21FB" w:rsidP="00334BEF">
            <w:pPr>
              <w:shd w:val="clear" w:color="auto" w:fill="FFFFFF"/>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ул</w:t>
            </w:r>
            <w:proofErr w:type="gramStart"/>
            <w:r w:rsidRPr="00DB21FB">
              <w:rPr>
                <w:rFonts w:ascii="Times New Roman" w:hAnsi="Times New Roman" w:cs="Times New Roman"/>
                <w:sz w:val="24"/>
                <w:szCs w:val="24"/>
              </w:rPr>
              <w:t>.Р</w:t>
            </w:r>
            <w:proofErr w:type="gramEnd"/>
            <w:r w:rsidRPr="00DB21FB">
              <w:rPr>
                <w:rFonts w:ascii="Times New Roman" w:hAnsi="Times New Roman" w:cs="Times New Roman"/>
                <w:sz w:val="24"/>
                <w:szCs w:val="24"/>
              </w:rPr>
              <w:t>ечн</w:t>
            </w:r>
            <w:r w:rsidR="00334BEF" w:rsidRPr="00DB21FB">
              <w:rPr>
                <w:rFonts w:ascii="Times New Roman" w:hAnsi="Times New Roman" w:cs="Times New Roman"/>
                <w:sz w:val="24"/>
                <w:szCs w:val="24"/>
              </w:rPr>
              <w:t>ая,д</w:t>
            </w:r>
            <w:r w:rsidRPr="00DB21FB">
              <w:rPr>
                <w:rFonts w:ascii="Times New Roman" w:hAnsi="Times New Roman" w:cs="Times New Roman"/>
                <w:sz w:val="24"/>
                <w:szCs w:val="24"/>
              </w:rPr>
              <w:t>.41</w:t>
            </w:r>
          </w:p>
          <w:p w:rsidR="00DB21FB" w:rsidRPr="00DB21FB" w:rsidRDefault="00DB21FB" w:rsidP="00334BEF">
            <w:pPr>
              <w:shd w:val="clear" w:color="auto" w:fill="FFFFFF"/>
              <w:spacing w:after="0" w:line="240" w:lineRule="auto"/>
              <w:jc w:val="both"/>
              <w:rPr>
                <w:rFonts w:ascii="Times New Roman" w:hAnsi="Times New Roman" w:cs="Times New Roman"/>
                <w:sz w:val="24"/>
                <w:szCs w:val="24"/>
              </w:rPr>
            </w:pPr>
          </w:p>
          <w:p w:rsidR="00812805" w:rsidRPr="00DB21FB" w:rsidRDefault="00DB21FB" w:rsidP="00334BE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12270" cy="1209675"/>
                  <wp:effectExtent l="0" t="0" r="6985" b="0"/>
                  <wp:docPr id="2" name="Рисунок 2" descr="C:\Users\Управделами\Desktop\Анжела\Дома по указу№116\Пуст. ветхие дома, №357\МАЙ-ЗАПРОСЫ 2024г\Фото дома в реестр снесены\д.Шипиловичи,ул.Речная.д.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правделами\Desktop\Анжела\Дома по указу№116\Пуст. ветхие дома, №357\МАЙ-ЗАПРОСЫ 2024г\Фото дома в реестр снесены\д.Шипиловичи,ул.Речная.д.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453" cy="1210562"/>
                          </a:xfrm>
                          <a:prstGeom prst="rect">
                            <a:avLst/>
                          </a:prstGeom>
                          <a:noFill/>
                          <a:ln>
                            <a:noFill/>
                          </a:ln>
                        </pic:spPr>
                      </pic:pic>
                    </a:graphicData>
                  </a:graphic>
                </wp:inline>
              </w:drawing>
            </w:r>
          </w:p>
          <w:p w:rsidR="00BC2591" w:rsidRPr="00DB21FB" w:rsidRDefault="00BC2591" w:rsidP="00334BEF">
            <w:pPr>
              <w:shd w:val="clear" w:color="auto" w:fill="FFFFFF"/>
              <w:spacing w:after="0" w:line="240" w:lineRule="auto"/>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Срок не проживания в жилом доме собственника, иных лиц, имеющих право владения и</w:t>
            </w:r>
            <w:r w:rsidR="00974B48" w:rsidRPr="00334BEF">
              <w:rPr>
                <w:rFonts w:ascii="Times New Roman" w:hAnsi="Times New Roman" w:cs="Times New Roman"/>
                <w:sz w:val="24"/>
                <w:szCs w:val="24"/>
              </w:rPr>
              <w:t xml:space="preserve"> пользования этим домом, более 5</w:t>
            </w:r>
            <w:r w:rsidRPr="00334BEF">
              <w:rPr>
                <w:rFonts w:ascii="Times New Roman" w:hAnsi="Times New Roman" w:cs="Times New Roman"/>
                <w:sz w:val="24"/>
                <w:szCs w:val="24"/>
              </w:rPr>
              <w:t xml:space="preserve"> лет.</w:t>
            </w:r>
          </w:p>
          <w:p w:rsidR="00BC2591" w:rsidRPr="00334BEF" w:rsidRDefault="00BC2591"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5 лет</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DB21FB" w:rsidP="00334BEF">
            <w:pPr>
              <w:pStyle w:val="ConsPlusNonformat"/>
              <w:jc w:val="both"/>
              <w:rPr>
                <w:rFonts w:ascii="Times New Roman" w:hAnsi="Times New Roman" w:cs="Times New Roman"/>
                <w:sz w:val="24"/>
                <w:szCs w:val="24"/>
              </w:rPr>
            </w:pPr>
            <w:r>
              <w:rPr>
                <w:rFonts w:ascii="Times New Roman" w:hAnsi="Times New Roman" w:cs="Times New Roman"/>
                <w:sz w:val="24"/>
                <w:szCs w:val="24"/>
              </w:rPr>
              <w:t>Площадь 24</w:t>
            </w:r>
            <w:r w:rsidR="00BC2591" w:rsidRPr="00334BEF">
              <w:rPr>
                <w:rFonts w:ascii="Times New Roman" w:hAnsi="Times New Roman" w:cs="Times New Roman"/>
                <w:sz w:val="24"/>
                <w:szCs w:val="24"/>
              </w:rPr>
              <w:t>,0м</w:t>
            </w:r>
            <w:proofErr w:type="gramStart"/>
            <w:r w:rsidR="00BC2591" w:rsidRPr="00334BEF">
              <w:rPr>
                <w:rFonts w:ascii="Times New Roman" w:hAnsi="Times New Roman" w:cs="Times New Roman"/>
                <w:sz w:val="24"/>
                <w:szCs w:val="24"/>
                <w:vertAlign w:val="superscript"/>
              </w:rPr>
              <w:t>2</w:t>
            </w:r>
            <w:proofErr w:type="gramEnd"/>
            <w:r>
              <w:rPr>
                <w:rFonts w:ascii="Times New Roman" w:hAnsi="Times New Roman" w:cs="Times New Roman"/>
                <w:sz w:val="24"/>
                <w:szCs w:val="24"/>
              </w:rPr>
              <w:t>; дата ввода-1932</w:t>
            </w:r>
            <w:r w:rsidR="00BC2591" w:rsidRPr="00334BEF">
              <w:rPr>
                <w:rFonts w:ascii="Times New Roman" w:hAnsi="Times New Roman" w:cs="Times New Roman"/>
                <w:sz w:val="24"/>
                <w:szCs w:val="24"/>
              </w:rPr>
              <w:t>;</w:t>
            </w:r>
          </w:p>
          <w:p w:rsidR="00BC2591" w:rsidRPr="00334BEF" w:rsidRDefault="00974B48" w:rsidP="0001619A">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 xml:space="preserve">Материал стен </w:t>
            </w:r>
            <w:r w:rsidR="00DB21FB">
              <w:rPr>
                <w:rFonts w:ascii="Times New Roman" w:hAnsi="Times New Roman" w:cs="Times New Roman"/>
                <w:sz w:val="24"/>
                <w:szCs w:val="24"/>
              </w:rPr>
              <w:t>кирпичн</w:t>
            </w:r>
            <w:r w:rsidRPr="00334BEF">
              <w:rPr>
                <w:rFonts w:ascii="Times New Roman" w:hAnsi="Times New Roman" w:cs="Times New Roman"/>
                <w:sz w:val="24"/>
                <w:szCs w:val="24"/>
              </w:rPr>
              <w:t>ый, кирпичный</w:t>
            </w:r>
            <w:r w:rsidR="00BC2591" w:rsidRPr="00334BEF">
              <w:rPr>
                <w:rFonts w:ascii="Times New Roman" w:hAnsi="Times New Roman" w:cs="Times New Roman"/>
                <w:sz w:val="24"/>
                <w:szCs w:val="24"/>
              </w:rPr>
              <w:t xml:space="preserve">. </w:t>
            </w:r>
            <w:r w:rsidR="0001619A">
              <w:rPr>
                <w:rFonts w:ascii="Times New Roman" w:hAnsi="Times New Roman" w:cs="Times New Roman"/>
                <w:sz w:val="24"/>
                <w:szCs w:val="24"/>
              </w:rPr>
              <w:t>О</w:t>
            </w:r>
            <w:r w:rsidR="00BC2591" w:rsidRPr="00334BEF">
              <w:rPr>
                <w:rFonts w:ascii="Times New Roman" w:hAnsi="Times New Roman" w:cs="Times New Roman"/>
                <w:sz w:val="24"/>
                <w:szCs w:val="24"/>
              </w:rPr>
              <w:t>дноэтажный. Подземная этажность отсутствует</w:t>
            </w:r>
            <w:r w:rsidR="0001619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C2591" w:rsidRPr="00334BEF" w:rsidRDefault="0001619A" w:rsidP="00334BEF">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 xml:space="preserve">Сарай, </w:t>
            </w:r>
            <w:r w:rsidR="00BC2591" w:rsidRPr="00334BEF">
              <w:rPr>
                <w:rFonts w:ascii="Times New Roman" w:hAnsi="Times New Roman" w:cs="Times New Roman"/>
                <w:sz w:val="24"/>
                <w:szCs w:val="24"/>
              </w:rPr>
              <w:t>пристройка</w:t>
            </w:r>
            <w:r>
              <w:rPr>
                <w:rFonts w:ascii="Times New Roman" w:hAnsi="Times New Roman" w:cs="Times New Roman"/>
                <w:sz w:val="24"/>
                <w:szCs w:val="24"/>
              </w:rPr>
              <w:t>,</w:t>
            </w:r>
          </w:p>
          <w:p w:rsidR="00974B48" w:rsidRPr="00334BEF" w:rsidRDefault="00DB21FB" w:rsidP="0001619A">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гараж</w:t>
            </w:r>
            <w:r w:rsidR="0001619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tc>
      </w:tr>
      <w:tr w:rsidR="00BC2591" w:rsidTr="00FA0838">
        <w:tc>
          <w:tcPr>
            <w:tcW w:w="2722" w:type="dxa"/>
            <w:tcBorders>
              <w:top w:val="single" w:sz="4" w:space="0" w:color="auto"/>
              <w:left w:val="single" w:sz="4" w:space="0" w:color="auto"/>
              <w:bottom w:val="single" w:sz="4" w:space="0" w:color="auto"/>
              <w:right w:val="single" w:sz="4" w:space="0" w:color="auto"/>
            </w:tcBorders>
          </w:tcPr>
          <w:p w:rsidR="00812805" w:rsidRDefault="00812805" w:rsidP="00334BEF">
            <w:pPr>
              <w:shd w:val="clear" w:color="auto" w:fill="FFFFFF"/>
              <w:spacing w:after="0" w:line="240" w:lineRule="auto"/>
              <w:rPr>
                <w:rFonts w:ascii="Times New Roman" w:hAnsi="Times New Roman" w:cs="Times New Roman"/>
                <w:sz w:val="24"/>
                <w:szCs w:val="24"/>
              </w:rPr>
            </w:pPr>
            <w:r w:rsidRPr="00334BEF">
              <w:rPr>
                <w:rFonts w:ascii="Times New Roman" w:hAnsi="Times New Roman" w:cs="Times New Roman"/>
                <w:sz w:val="24"/>
                <w:szCs w:val="24"/>
              </w:rPr>
              <w:lastRenderedPageBreak/>
              <w:t xml:space="preserve">Любанский район, Сорочский </w:t>
            </w:r>
            <w:proofErr w:type="gramStart"/>
            <w:r w:rsidRPr="00334BEF">
              <w:rPr>
                <w:rFonts w:ascii="Times New Roman" w:hAnsi="Times New Roman" w:cs="Times New Roman"/>
                <w:sz w:val="24"/>
                <w:szCs w:val="24"/>
              </w:rPr>
              <w:t>с</w:t>
            </w:r>
            <w:proofErr w:type="gramEnd"/>
            <w:r w:rsidRPr="00334BEF">
              <w:rPr>
                <w:rFonts w:ascii="Times New Roman" w:hAnsi="Times New Roman" w:cs="Times New Roman"/>
                <w:sz w:val="24"/>
                <w:szCs w:val="24"/>
              </w:rPr>
              <w:t>/с</w:t>
            </w:r>
            <w:r>
              <w:rPr>
                <w:rFonts w:ascii="Times New Roman" w:hAnsi="Times New Roman" w:cs="Times New Roman"/>
                <w:sz w:val="24"/>
                <w:szCs w:val="24"/>
              </w:rPr>
              <w:t>,</w:t>
            </w:r>
          </w:p>
          <w:p w:rsidR="00BC2591" w:rsidRDefault="00812805" w:rsidP="00334BE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д</w:t>
            </w:r>
            <w:proofErr w:type="gramStart"/>
            <w:r>
              <w:rPr>
                <w:rFonts w:ascii="Times New Roman" w:hAnsi="Times New Roman" w:cs="Times New Roman"/>
                <w:sz w:val="24"/>
                <w:szCs w:val="24"/>
              </w:rPr>
              <w:t>.</w:t>
            </w:r>
            <w:r w:rsidR="00974B48" w:rsidRPr="00334BEF">
              <w:rPr>
                <w:rFonts w:ascii="Times New Roman" w:hAnsi="Times New Roman" w:cs="Times New Roman"/>
                <w:sz w:val="24"/>
                <w:szCs w:val="24"/>
              </w:rPr>
              <w:t>С</w:t>
            </w:r>
            <w:proofErr w:type="gramEnd"/>
            <w:r w:rsidR="00974B48" w:rsidRPr="00334BEF">
              <w:rPr>
                <w:rFonts w:ascii="Times New Roman" w:hAnsi="Times New Roman" w:cs="Times New Roman"/>
                <w:sz w:val="24"/>
                <w:szCs w:val="24"/>
              </w:rPr>
              <w:t>тарые Юрковичи, ул.Центральная, д.108</w:t>
            </w:r>
          </w:p>
          <w:p w:rsidR="00812805" w:rsidRPr="00334BEF" w:rsidRDefault="00812805" w:rsidP="00334BEF">
            <w:pPr>
              <w:shd w:val="clear" w:color="auto" w:fill="FFFFFF"/>
              <w:spacing w:after="0" w:line="240" w:lineRule="auto"/>
              <w:rPr>
                <w:rFonts w:ascii="Times New Roman" w:hAnsi="Times New Roman" w:cs="Times New Roman"/>
                <w:sz w:val="24"/>
                <w:szCs w:val="24"/>
              </w:rPr>
            </w:pPr>
          </w:p>
          <w:p w:rsidR="00BC2591" w:rsidRDefault="00974B48" w:rsidP="00334BEF">
            <w:pPr>
              <w:shd w:val="clear" w:color="auto" w:fill="FFFFFF"/>
              <w:spacing w:after="0" w:line="240" w:lineRule="auto"/>
              <w:rPr>
                <w:rFonts w:ascii="Times New Roman" w:hAnsi="Times New Roman" w:cs="Times New Roman"/>
                <w:sz w:val="24"/>
                <w:szCs w:val="24"/>
              </w:rPr>
            </w:pPr>
            <w:r w:rsidRPr="00334BEF">
              <w:rPr>
                <w:rFonts w:ascii="Times New Roman" w:eastAsia="Calibri" w:hAnsi="Times New Roman" w:cs="Times New Roman"/>
                <w:noProof/>
                <w:sz w:val="24"/>
                <w:szCs w:val="24"/>
              </w:rPr>
              <w:drawing>
                <wp:inline distT="0" distB="0" distL="0" distR="0">
                  <wp:extent cx="1601454" cy="1200150"/>
                  <wp:effectExtent l="0" t="0" r="0" b="0"/>
                  <wp:docPr id="8" name="Рисунок 8"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159" cy="1206673"/>
                          </a:xfrm>
                          <a:prstGeom prst="rect">
                            <a:avLst/>
                          </a:prstGeom>
                          <a:noFill/>
                          <a:ln>
                            <a:noFill/>
                          </a:ln>
                        </pic:spPr>
                      </pic:pic>
                    </a:graphicData>
                  </a:graphic>
                </wp:inline>
              </w:drawing>
            </w:r>
          </w:p>
          <w:p w:rsidR="00812805" w:rsidRPr="00334BEF" w:rsidRDefault="00812805" w:rsidP="00334BEF">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Срок не проживания в жилом доме собственника, иных лиц, имеющих право владения и пользования этим домом, более 10 лет.</w:t>
            </w:r>
          </w:p>
          <w:p w:rsidR="00BC2591" w:rsidRPr="00334BEF" w:rsidRDefault="00BC2591"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10 лет</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974B48"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72</w:t>
            </w:r>
            <w:r w:rsidR="00BC2591" w:rsidRPr="00334BEF">
              <w:rPr>
                <w:rFonts w:ascii="Times New Roman" w:hAnsi="Times New Roman" w:cs="Times New Roman"/>
                <w:sz w:val="24"/>
                <w:szCs w:val="24"/>
              </w:rPr>
              <w:t>,0м</w:t>
            </w:r>
            <w:proofErr w:type="gramStart"/>
            <w:r w:rsidR="00BC2591" w:rsidRPr="00334BEF">
              <w:rPr>
                <w:rFonts w:ascii="Times New Roman" w:hAnsi="Times New Roman" w:cs="Times New Roman"/>
                <w:sz w:val="24"/>
                <w:szCs w:val="24"/>
                <w:vertAlign w:val="superscript"/>
              </w:rPr>
              <w:t>2</w:t>
            </w:r>
            <w:proofErr w:type="gramEnd"/>
            <w:r w:rsidR="00BC2591" w:rsidRPr="00334BEF">
              <w:rPr>
                <w:rFonts w:ascii="Times New Roman" w:hAnsi="Times New Roman" w:cs="Times New Roman"/>
                <w:sz w:val="24"/>
                <w:szCs w:val="24"/>
              </w:rPr>
              <w:t>;</w:t>
            </w:r>
            <w:r w:rsidRPr="00334BEF">
              <w:rPr>
                <w:rFonts w:ascii="Times New Roman" w:hAnsi="Times New Roman" w:cs="Times New Roman"/>
                <w:sz w:val="24"/>
                <w:szCs w:val="24"/>
              </w:rPr>
              <w:t xml:space="preserve"> дата ввода-1948</w:t>
            </w:r>
            <w:r w:rsidR="00BC2591" w:rsidRPr="00334BEF">
              <w:rPr>
                <w:rFonts w:ascii="Times New Roman" w:hAnsi="Times New Roman" w:cs="Times New Roman"/>
                <w:sz w:val="24"/>
                <w:szCs w:val="24"/>
              </w:rPr>
              <w:t>;</w:t>
            </w:r>
          </w:p>
          <w:p w:rsidR="00BC2591" w:rsidRPr="00334BEF" w:rsidRDefault="00BC2591" w:rsidP="0001619A">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Материал стен бревенчатый</w:t>
            </w:r>
            <w:proofErr w:type="gramStart"/>
            <w:r w:rsidRPr="00334BEF">
              <w:rPr>
                <w:rFonts w:ascii="Times New Roman" w:hAnsi="Times New Roman" w:cs="Times New Roman"/>
                <w:sz w:val="24"/>
                <w:szCs w:val="24"/>
              </w:rPr>
              <w:t>.</w:t>
            </w:r>
            <w:r w:rsidR="0001619A">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01619A" w:rsidRDefault="00974B48" w:rsidP="00334BEF">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Сарай</w:t>
            </w:r>
            <w:r w:rsidR="0001619A">
              <w:rPr>
                <w:rFonts w:ascii="Times New Roman" w:hAnsi="Times New Roman" w:cs="Times New Roman"/>
                <w:sz w:val="24"/>
                <w:szCs w:val="24"/>
              </w:rPr>
              <w:t xml:space="preserve">, </w:t>
            </w:r>
          </w:p>
          <w:p w:rsidR="00BC2591" w:rsidRPr="00334BEF" w:rsidRDefault="0001619A" w:rsidP="00334BEF">
            <w:pPr>
              <w:pStyle w:val="ConsPlusNonformat"/>
              <w:ind w:right="-105"/>
              <w:jc w:val="both"/>
              <w:rPr>
                <w:rFonts w:ascii="Times New Roman" w:hAnsi="Times New Roman" w:cs="Times New Roman"/>
                <w:sz w:val="24"/>
                <w:szCs w:val="24"/>
              </w:rPr>
            </w:pPr>
            <w:r>
              <w:rPr>
                <w:rFonts w:ascii="Times New Roman" w:hAnsi="Times New Roman" w:cs="Times New Roman"/>
                <w:sz w:val="24"/>
                <w:szCs w:val="24"/>
              </w:rPr>
              <w:t>п</w:t>
            </w:r>
            <w:r w:rsidR="00BC2591" w:rsidRPr="00334BEF">
              <w:rPr>
                <w:rFonts w:ascii="Times New Roman" w:hAnsi="Times New Roman" w:cs="Times New Roman"/>
                <w:sz w:val="24"/>
                <w:szCs w:val="24"/>
              </w:rPr>
              <w:t>огреб</w:t>
            </w:r>
            <w:r>
              <w:rPr>
                <w:rFonts w:ascii="Times New Roman" w:hAnsi="Times New Roman" w:cs="Times New Roman"/>
                <w:sz w:val="24"/>
                <w:szCs w:val="24"/>
              </w:rPr>
              <w:t>,</w:t>
            </w:r>
          </w:p>
          <w:p w:rsidR="00BC2591" w:rsidRPr="00334BEF" w:rsidRDefault="00974B48" w:rsidP="00334BEF">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колодец</w:t>
            </w: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p w:rsidR="0001619A" w:rsidRDefault="0001619A" w:rsidP="00334BEF">
            <w:pPr>
              <w:shd w:val="clear" w:color="auto" w:fill="FFFFFF"/>
              <w:spacing w:after="0" w:line="240" w:lineRule="auto"/>
              <w:jc w:val="both"/>
              <w:rPr>
                <w:rFonts w:ascii="Times New Roman" w:hAnsi="Times New Roman" w:cs="Times New Roman"/>
                <w:sz w:val="24"/>
                <w:szCs w:val="24"/>
              </w:rPr>
            </w:pPr>
          </w:p>
          <w:p w:rsidR="0001619A" w:rsidRDefault="0001619A" w:rsidP="00334BEF">
            <w:pPr>
              <w:shd w:val="clear" w:color="auto" w:fill="FFFFFF"/>
              <w:spacing w:after="0" w:line="240" w:lineRule="auto"/>
              <w:jc w:val="both"/>
              <w:rPr>
                <w:rFonts w:ascii="Times New Roman" w:hAnsi="Times New Roman" w:cs="Times New Roman"/>
                <w:sz w:val="24"/>
                <w:szCs w:val="24"/>
              </w:rPr>
            </w:pPr>
          </w:p>
          <w:p w:rsidR="0001619A" w:rsidRDefault="0001619A" w:rsidP="00334BEF">
            <w:pPr>
              <w:shd w:val="clear" w:color="auto" w:fill="FFFFFF"/>
              <w:spacing w:after="0" w:line="240" w:lineRule="auto"/>
              <w:jc w:val="both"/>
              <w:rPr>
                <w:rFonts w:ascii="Times New Roman" w:hAnsi="Times New Roman" w:cs="Times New Roman"/>
                <w:sz w:val="24"/>
                <w:szCs w:val="24"/>
              </w:rPr>
            </w:pPr>
          </w:p>
          <w:p w:rsidR="0001619A" w:rsidRDefault="0001619A"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01619A" w:rsidRPr="00334BEF" w:rsidRDefault="0001619A" w:rsidP="00334BEF">
            <w:pPr>
              <w:shd w:val="clear" w:color="auto" w:fill="FFFFFF"/>
              <w:spacing w:after="0" w:line="240" w:lineRule="auto"/>
              <w:jc w:val="both"/>
              <w:rPr>
                <w:rFonts w:ascii="Times New Roman" w:hAnsi="Times New Roman" w:cs="Times New Roman"/>
                <w:sz w:val="24"/>
                <w:szCs w:val="24"/>
              </w:rPr>
            </w:pPr>
          </w:p>
        </w:tc>
      </w:tr>
      <w:tr w:rsidR="00BC2591" w:rsidTr="00FA0838">
        <w:tc>
          <w:tcPr>
            <w:tcW w:w="2722" w:type="dxa"/>
            <w:tcBorders>
              <w:top w:val="single" w:sz="4" w:space="0" w:color="auto"/>
              <w:left w:val="single" w:sz="4" w:space="0" w:color="auto"/>
              <w:bottom w:val="single" w:sz="4" w:space="0" w:color="auto"/>
              <w:right w:val="single" w:sz="4" w:space="0" w:color="auto"/>
            </w:tcBorders>
          </w:tcPr>
          <w:p w:rsidR="00812805" w:rsidRDefault="00812805" w:rsidP="00334BEF">
            <w:pPr>
              <w:shd w:val="clear" w:color="auto" w:fill="FFFFFF"/>
              <w:spacing w:after="0" w:line="240" w:lineRule="auto"/>
              <w:rPr>
                <w:rFonts w:ascii="Times New Roman" w:hAnsi="Times New Roman" w:cs="Times New Roman"/>
                <w:sz w:val="24"/>
                <w:szCs w:val="24"/>
              </w:rPr>
            </w:pPr>
            <w:r w:rsidRPr="00334BEF">
              <w:rPr>
                <w:rFonts w:ascii="Times New Roman" w:hAnsi="Times New Roman" w:cs="Times New Roman"/>
                <w:sz w:val="24"/>
                <w:szCs w:val="24"/>
              </w:rPr>
              <w:t xml:space="preserve">Любанский район, Сорочский </w:t>
            </w:r>
            <w:proofErr w:type="gramStart"/>
            <w:r w:rsidRPr="00334BEF">
              <w:rPr>
                <w:rFonts w:ascii="Times New Roman" w:hAnsi="Times New Roman" w:cs="Times New Roman"/>
                <w:sz w:val="24"/>
                <w:szCs w:val="24"/>
              </w:rPr>
              <w:t>с</w:t>
            </w:r>
            <w:proofErr w:type="gramEnd"/>
            <w:r w:rsidRPr="00334BEF">
              <w:rPr>
                <w:rFonts w:ascii="Times New Roman" w:hAnsi="Times New Roman" w:cs="Times New Roman"/>
                <w:sz w:val="24"/>
                <w:szCs w:val="24"/>
              </w:rPr>
              <w:t>/с</w:t>
            </w:r>
            <w:r>
              <w:rPr>
                <w:rFonts w:ascii="Times New Roman" w:hAnsi="Times New Roman" w:cs="Times New Roman"/>
                <w:sz w:val="24"/>
                <w:szCs w:val="24"/>
              </w:rPr>
              <w:t>,</w:t>
            </w:r>
          </w:p>
          <w:p w:rsidR="00BC2591" w:rsidRDefault="00812805" w:rsidP="00334BEF">
            <w:pPr>
              <w:shd w:val="clear" w:color="auto" w:fill="FFFFFF"/>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w:t>
            </w:r>
            <w:r w:rsidR="001B789E" w:rsidRPr="00334BEF">
              <w:rPr>
                <w:rFonts w:ascii="Times New Roman" w:hAnsi="Times New Roman" w:cs="Times New Roman"/>
                <w:sz w:val="24"/>
                <w:szCs w:val="24"/>
              </w:rPr>
              <w:t>О</w:t>
            </w:r>
            <w:proofErr w:type="gramEnd"/>
            <w:r w:rsidR="001B789E" w:rsidRPr="00334BEF">
              <w:rPr>
                <w:rFonts w:ascii="Times New Roman" w:hAnsi="Times New Roman" w:cs="Times New Roman"/>
                <w:sz w:val="24"/>
                <w:szCs w:val="24"/>
              </w:rPr>
              <w:t>зерное</w:t>
            </w:r>
            <w:proofErr w:type="spellEnd"/>
            <w:r w:rsidR="001B789E" w:rsidRPr="00334BEF">
              <w:rPr>
                <w:rFonts w:ascii="Times New Roman" w:hAnsi="Times New Roman" w:cs="Times New Roman"/>
                <w:sz w:val="24"/>
                <w:szCs w:val="24"/>
              </w:rPr>
              <w:t xml:space="preserve">, </w:t>
            </w:r>
            <w:proofErr w:type="spellStart"/>
            <w:r w:rsidR="001B789E" w:rsidRPr="00334BEF">
              <w:rPr>
                <w:rFonts w:ascii="Times New Roman" w:hAnsi="Times New Roman" w:cs="Times New Roman"/>
                <w:sz w:val="24"/>
                <w:szCs w:val="24"/>
              </w:rPr>
              <w:t>ул.Трутикова</w:t>
            </w:r>
            <w:proofErr w:type="spellEnd"/>
            <w:r w:rsidR="001B789E" w:rsidRPr="00334BEF">
              <w:rPr>
                <w:rFonts w:ascii="Times New Roman" w:hAnsi="Times New Roman" w:cs="Times New Roman"/>
                <w:sz w:val="24"/>
                <w:szCs w:val="24"/>
              </w:rPr>
              <w:t>, д.7</w:t>
            </w:r>
          </w:p>
          <w:p w:rsidR="00812805" w:rsidRPr="00334BEF" w:rsidRDefault="00812805" w:rsidP="00334BEF">
            <w:pPr>
              <w:shd w:val="clear" w:color="auto" w:fill="FFFFFF"/>
              <w:spacing w:after="0" w:line="240" w:lineRule="auto"/>
              <w:rPr>
                <w:rFonts w:ascii="Times New Roman" w:hAnsi="Times New Roman" w:cs="Times New Roman"/>
                <w:sz w:val="24"/>
                <w:szCs w:val="24"/>
              </w:rPr>
            </w:pPr>
          </w:p>
          <w:p w:rsidR="00BC2591" w:rsidRPr="00334BEF" w:rsidRDefault="001B789E" w:rsidP="00334BEF">
            <w:pPr>
              <w:shd w:val="clear" w:color="auto" w:fill="FFFFFF"/>
              <w:spacing w:after="0" w:line="240" w:lineRule="auto"/>
              <w:rPr>
                <w:rFonts w:ascii="Times New Roman" w:hAnsi="Times New Roman" w:cs="Times New Roman"/>
                <w:sz w:val="24"/>
                <w:szCs w:val="24"/>
              </w:rPr>
            </w:pPr>
            <w:r w:rsidRPr="00334BEF">
              <w:rPr>
                <w:rFonts w:ascii="Times New Roman" w:eastAsia="Calibri" w:hAnsi="Times New Roman" w:cs="Times New Roman"/>
                <w:b/>
                <w:noProof/>
                <w:sz w:val="24"/>
                <w:szCs w:val="24"/>
              </w:rPr>
              <w:drawing>
                <wp:inline distT="0" distB="0" distL="0" distR="0">
                  <wp:extent cx="1564855" cy="117360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5023" cy="1173726"/>
                          </a:xfrm>
                          <a:prstGeom prst="rect">
                            <a:avLst/>
                          </a:prstGeom>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 xml:space="preserve">Срок не проживания в жилом доме собственника, иных лиц, имеющих право владения и пользования этим домом, более </w:t>
            </w:r>
            <w:r w:rsidR="00974B48" w:rsidRPr="00334BEF">
              <w:rPr>
                <w:rFonts w:ascii="Times New Roman" w:hAnsi="Times New Roman" w:cs="Times New Roman"/>
                <w:sz w:val="24"/>
                <w:szCs w:val="24"/>
              </w:rPr>
              <w:t>3</w:t>
            </w:r>
            <w:r w:rsidRPr="00334BEF">
              <w:rPr>
                <w:rFonts w:ascii="Times New Roman" w:hAnsi="Times New Roman" w:cs="Times New Roman"/>
                <w:sz w:val="24"/>
                <w:szCs w:val="24"/>
              </w:rPr>
              <w:t xml:space="preserve"> лет.</w:t>
            </w:r>
          </w:p>
          <w:p w:rsidR="00BC2591" w:rsidRPr="00334BEF" w:rsidRDefault="00BC2591"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BC2591" w:rsidRPr="00334BEF" w:rsidRDefault="00974B48"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3</w:t>
            </w:r>
            <w:r w:rsidR="00BC2591" w:rsidRPr="00334BEF">
              <w:rPr>
                <w:rFonts w:ascii="Times New Roman" w:hAnsi="Times New Roman" w:cs="Times New Roman"/>
                <w:sz w:val="24"/>
                <w:szCs w:val="24"/>
              </w:rPr>
              <w:t xml:space="preserve"> лет</w:t>
            </w:r>
          </w:p>
        </w:tc>
        <w:tc>
          <w:tcPr>
            <w:tcW w:w="1872"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BC2591" w:rsidRPr="00334BEF" w:rsidRDefault="00974B48"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6</w:t>
            </w:r>
            <w:r w:rsidR="00BC2591" w:rsidRPr="00334BEF">
              <w:rPr>
                <w:rFonts w:ascii="Times New Roman" w:hAnsi="Times New Roman" w:cs="Times New Roman"/>
                <w:sz w:val="24"/>
                <w:szCs w:val="24"/>
              </w:rPr>
              <w:t>5,0м</w:t>
            </w:r>
            <w:proofErr w:type="gramStart"/>
            <w:r w:rsidR="00BC2591" w:rsidRPr="00334BEF">
              <w:rPr>
                <w:rFonts w:ascii="Times New Roman" w:hAnsi="Times New Roman" w:cs="Times New Roman"/>
                <w:sz w:val="24"/>
                <w:szCs w:val="24"/>
                <w:vertAlign w:val="superscript"/>
              </w:rPr>
              <w:t>2</w:t>
            </w:r>
            <w:proofErr w:type="gramEnd"/>
            <w:r w:rsidRPr="00334BEF">
              <w:rPr>
                <w:rFonts w:ascii="Times New Roman" w:hAnsi="Times New Roman" w:cs="Times New Roman"/>
                <w:sz w:val="24"/>
                <w:szCs w:val="24"/>
              </w:rPr>
              <w:t>; дата ввода-1968</w:t>
            </w:r>
            <w:r w:rsidR="00BC2591" w:rsidRPr="00334BEF">
              <w:rPr>
                <w:rFonts w:ascii="Times New Roman" w:hAnsi="Times New Roman" w:cs="Times New Roman"/>
                <w:sz w:val="24"/>
                <w:szCs w:val="24"/>
              </w:rPr>
              <w:t>;</w:t>
            </w:r>
          </w:p>
          <w:p w:rsidR="00BC2591" w:rsidRPr="00334BEF" w:rsidRDefault="00BC2591" w:rsidP="0001619A">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Материал стен бревенчатый</w:t>
            </w:r>
            <w:proofErr w:type="gramStart"/>
            <w:r w:rsidRPr="00334BEF">
              <w:rPr>
                <w:rFonts w:ascii="Times New Roman" w:hAnsi="Times New Roman" w:cs="Times New Roman"/>
                <w:sz w:val="24"/>
                <w:szCs w:val="24"/>
              </w:rPr>
              <w:t>.</w:t>
            </w:r>
            <w:r w:rsidR="0001619A">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BC2591" w:rsidRPr="00334BEF" w:rsidRDefault="00BC2591" w:rsidP="0001619A">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Сарай</w:t>
            </w:r>
            <w:r w:rsidR="0001619A">
              <w:rPr>
                <w:rFonts w:ascii="Times New Roman" w:hAnsi="Times New Roman" w:cs="Times New Roman"/>
                <w:sz w:val="24"/>
                <w:szCs w:val="24"/>
              </w:rPr>
              <w:t xml:space="preserve">, </w:t>
            </w:r>
            <w:r w:rsidR="001B789E" w:rsidRPr="00334BEF">
              <w:rPr>
                <w:rFonts w:ascii="Times New Roman" w:hAnsi="Times New Roman" w:cs="Times New Roman"/>
                <w:sz w:val="24"/>
                <w:szCs w:val="24"/>
              </w:rPr>
              <w:t>п</w:t>
            </w:r>
            <w:r w:rsidR="00974B48" w:rsidRPr="00334BEF">
              <w:rPr>
                <w:rFonts w:ascii="Times New Roman" w:hAnsi="Times New Roman" w:cs="Times New Roman"/>
                <w:sz w:val="24"/>
                <w:szCs w:val="24"/>
              </w:rPr>
              <w:t xml:space="preserve">ристройка </w:t>
            </w:r>
          </w:p>
        </w:tc>
        <w:tc>
          <w:tcPr>
            <w:tcW w:w="1418" w:type="dxa"/>
            <w:tcBorders>
              <w:top w:val="single" w:sz="4" w:space="0" w:color="auto"/>
              <w:left w:val="single" w:sz="4" w:space="0" w:color="auto"/>
              <w:bottom w:val="single" w:sz="4" w:space="0" w:color="auto"/>
              <w:right w:val="single" w:sz="4" w:space="0" w:color="auto"/>
            </w:tcBorders>
          </w:tcPr>
          <w:p w:rsidR="00BC2591" w:rsidRPr="00334BEF" w:rsidRDefault="00BC2591"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BC2591" w:rsidRDefault="00BC2591"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tc>
      </w:tr>
      <w:tr w:rsidR="001B789E" w:rsidTr="00FA0838">
        <w:tc>
          <w:tcPr>
            <w:tcW w:w="2722" w:type="dxa"/>
            <w:tcBorders>
              <w:top w:val="single" w:sz="4" w:space="0" w:color="auto"/>
              <w:left w:val="single" w:sz="4" w:space="0" w:color="auto"/>
              <w:bottom w:val="single" w:sz="4" w:space="0" w:color="auto"/>
              <w:right w:val="single" w:sz="4" w:space="0" w:color="auto"/>
            </w:tcBorders>
          </w:tcPr>
          <w:p w:rsidR="00812805" w:rsidRPr="00812805" w:rsidRDefault="00812805" w:rsidP="00812805">
            <w:pPr>
              <w:shd w:val="clear" w:color="auto" w:fill="FFFFFF"/>
              <w:spacing w:after="0" w:line="240" w:lineRule="auto"/>
              <w:rPr>
                <w:rFonts w:ascii="Times New Roman" w:hAnsi="Times New Roman" w:cs="Times New Roman"/>
                <w:sz w:val="24"/>
                <w:szCs w:val="24"/>
              </w:rPr>
            </w:pPr>
            <w:r w:rsidRPr="00812805">
              <w:rPr>
                <w:rFonts w:ascii="Times New Roman" w:hAnsi="Times New Roman" w:cs="Times New Roman"/>
                <w:sz w:val="24"/>
                <w:szCs w:val="24"/>
              </w:rPr>
              <w:t xml:space="preserve">Любанский район, Сорочский </w:t>
            </w:r>
            <w:proofErr w:type="gramStart"/>
            <w:r w:rsidRPr="00812805">
              <w:rPr>
                <w:rFonts w:ascii="Times New Roman" w:hAnsi="Times New Roman" w:cs="Times New Roman"/>
                <w:sz w:val="24"/>
                <w:szCs w:val="24"/>
              </w:rPr>
              <w:t>с</w:t>
            </w:r>
            <w:proofErr w:type="gramEnd"/>
            <w:r w:rsidRPr="00812805">
              <w:rPr>
                <w:rFonts w:ascii="Times New Roman" w:hAnsi="Times New Roman" w:cs="Times New Roman"/>
                <w:sz w:val="24"/>
                <w:szCs w:val="24"/>
              </w:rPr>
              <w:t xml:space="preserve">/с, </w:t>
            </w:r>
          </w:p>
          <w:p w:rsidR="001B789E" w:rsidRPr="00812805" w:rsidRDefault="00812805" w:rsidP="00334BEF">
            <w:pPr>
              <w:shd w:val="clear" w:color="auto" w:fill="FFFFFF"/>
              <w:spacing w:after="0" w:line="240" w:lineRule="auto"/>
              <w:rPr>
                <w:rFonts w:ascii="Times New Roman" w:hAnsi="Times New Roman" w:cs="Times New Roman"/>
                <w:sz w:val="24"/>
                <w:szCs w:val="24"/>
              </w:rPr>
            </w:pPr>
            <w:r w:rsidRPr="00812805">
              <w:rPr>
                <w:rFonts w:ascii="Times New Roman" w:hAnsi="Times New Roman" w:cs="Times New Roman"/>
                <w:sz w:val="24"/>
                <w:szCs w:val="24"/>
              </w:rPr>
              <w:t>д</w:t>
            </w:r>
            <w:proofErr w:type="gramStart"/>
            <w:r w:rsidRPr="00812805">
              <w:rPr>
                <w:rFonts w:ascii="Times New Roman" w:hAnsi="Times New Roman" w:cs="Times New Roman"/>
                <w:sz w:val="24"/>
                <w:szCs w:val="24"/>
              </w:rPr>
              <w:t>.</w:t>
            </w:r>
            <w:r w:rsidR="001B789E" w:rsidRPr="00812805">
              <w:rPr>
                <w:rFonts w:ascii="Times New Roman" w:hAnsi="Times New Roman" w:cs="Times New Roman"/>
                <w:sz w:val="24"/>
                <w:szCs w:val="24"/>
              </w:rPr>
              <w:t>О</w:t>
            </w:r>
            <w:proofErr w:type="gramEnd"/>
            <w:r w:rsidR="001B789E" w:rsidRPr="00812805">
              <w:rPr>
                <w:rFonts w:ascii="Times New Roman" w:hAnsi="Times New Roman" w:cs="Times New Roman"/>
                <w:sz w:val="24"/>
                <w:szCs w:val="24"/>
              </w:rPr>
              <w:t>зерное, ул.Солнечная, д.6</w:t>
            </w:r>
          </w:p>
          <w:p w:rsidR="00812805" w:rsidRPr="00812805" w:rsidRDefault="00812805" w:rsidP="00334BEF">
            <w:pPr>
              <w:shd w:val="clear" w:color="auto" w:fill="FFFFFF"/>
              <w:spacing w:after="0" w:line="240" w:lineRule="auto"/>
              <w:rPr>
                <w:rFonts w:ascii="Times New Roman" w:hAnsi="Times New Roman" w:cs="Times New Roman"/>
                <w:sz w:val="24"/>
                <w:szCs w:val="24"/>
              </w:rPr>
            </w:pPr>
          </w:p>
          <w:p w:rsidR="001B789E" w:rsidRPr="00812805" w:rsidRDefault="001B789E" w:rsidP="00334BEF">
            <w:pPr>
              <w:shd w:val="clear" w:color="auto" w:fill="FFFFFF"/>
              <w:spacing w:after="0" w:line="240" w:lineRule="auto"/>
              <w:rPr>
                <w:rFonts w:ascii="Times New Roman" w:hAnsi="Times New Roman" w:cs="Times New Roman"/>
                <w:sz w:val="24"/>
                <w:szCs w:val="24"/>
              </w:rPr>
            </w:pPr>
            <w:r w:rsidRPr="00812805">
              <w:rPr>
                <w:rFonts w:ascii="Times New Roman" w:hAnsi="Times New Roman" w:cs="Times New Roman"/>
                <w:b/>
                <w:noProof/>
                <w:sz w:val="24"/>
                <w:szCs w:val="24"/>
              </w:rPr>
              <w:drawing>
                <wp:inline distT="0" distB="0" distL="0" distR="0">
                  <wp:extent cx="1609725" cy="1333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7824" cy="1340209"/>
                          </a:xfrm>
                          <a:prstGeom prst="rect">
                            <a:avLst/>
                          </a:prstGeom>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1B789E" w:rsidRPr="00812805" w:rsidRDefault="001B789E" w:rsidP="00334BEF">
            <w:pPr>
              <w:spacing w:after="0" w:line="240" w:lineRule="auto"/>
              <w:jc w:val="both"/>
              <w:rPr>
                <w:rFonts w:ascii="Times New Roman" w:hAnsi="Times New Roman" w:cs="Times New Roman"/>
                <w:sz w:val="24"/>
                <w:szCs w:val="24"/>
              </w:rPr>
            </w:pPr>
            <w:r w:rsidRPr="00812805">
              <w:rPr>
                <w:rFonts w:ascii="Times New Roman" w:hAnsi="Times New Roman" w:cs="Times New Roman"/>
                <w:sz w:val="24"/>
                <w:szCs w:val="24"/>
              </w:rPr>
              <w:t>Срок не проживания в жилом доме собственника, иных лиц, имеющих право владения и пользования этим домом, более 3 лет.</w:t>
            </w:r>
          </w:p>
          <w:p w:rsidR="001B789E" w:rsidRPr="00812805" w:rsidRDefault="001B789E"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B789E" w:rsidRPr="00812805" w:rsidRDefault="00812805" w:rsidP="00334BEF">
            <w:pPr>
              <w:tabs>
                <w:tab w:val="left" w:pos="6765"/>
              </w:tabs>
              <w:spacing w:after="0" w:line="240" w:lineRule="auto"/>
              <w:jc w:val="both"/>
              <w:rPr>
                <w:rFonts w:ascii="Times New Roman" w:hAnsi="Times New Roman" w:cs="Times New Roman"/>
                <w:sz w:val="24"/>
                <w:szCs w:val="24"/>
              </w:rPr>
            </w:pPr>
            <w:r w:rsidRPr="00812805">
              <w:rPr>
                <w:rFonts w:ascii="Times New Roman" w:hAnsi="Times New Roman" w:cs="Times New Roman"/>
                <w:sz w:val="24"/>
                <w:szCs w:val="24"/>
              </w:rPr>
              <w:t>3 года</w:t>
            </w:r>
          </w:p>
        </w:tc>
        <w:tc>
          <w:tcPr>
            <w:tcW w:w="1872" w:type="dxa"/>
            <w:tcBorders>
              <w:top w:val="single" w:sz="4" w:space="0" w:color="auto"/>
              <w:left w:val="single" w:sz="4" w:space="0" w:color="auto"/>
              <w:bottom w:val="single" w:sz="4" w:space="0" w:color="auto"/>
              <w:right w:val="single" w:sz="4" w:space="0" w:color="auto"/>
            </w:tcBorders>
          </w:tcPr>
          <w:p w:rsidR="001B789E" w:rsidRPr="00812805" w:rsidRDefault="001B789E" w:rsidP="00334BEF">
            <w:pPr>
              <w:pStyle w:val="newncpi"/>
              <w:ind w:firstLine="0"/>
              <w:rPr>
                <w:lang w:eastAsia="en-US"/>
              </w:rPr>
            </w:pPr>
            <w:r w:rsidRPr="00812805">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1B789E" w:rsidRPr="00812805" w:rsidRDefault="001B789E" w:rsidP="00334BEF">
            <w:pPr>
              <w:pStyle w:val="ConsPlusNonformat"/>
              <w:jc w:val="both"/>
              <w:rPr>
                <w:rFonts w:ascii="Times New Roman" w:hAnsi="Times New Roman" w:cs="Times New Roman"/>
                <w:sz w:val="24"/>
                <w:szCs w:val="24"/>
              </w:rPr>
            </w:pPr>
            <w:r w:rsidRPr="00812805">
              <w:rPr>
                <w:rFonts w:ascii="Times New Roman" w:hAnsi="Times New Roman" w:cs="Times New Roman"/>
                <w:sz w:val="24"/>
                <w:szCs w:val="24"/>
              </w:rPr>
              <w:t>Площадь 65,0м</w:t>
            </w:r>
            <w:proofErr w:type="gramStart"/>
            <w:r w:rsidRPr="00812805">
              <w:rPr>
                <w:rFonts w:ascii="Times New Roman" w:hAnsi="Times New Roman" w:cs="Times New Roman"/>
                <w:sz w:val="24"/>
                <w:szCs w:val="24"/>
                <w:vertAlign w:val="superscript"/>
              </w:rPr>
              <w:t>2</w:t>
            </w:r>
            <w:proofErr w:type="gramEnd"/>
            <w:r w:rsidRPr="00812805">
              <w:rPr>
                <w:rFonts w:ascii="Times New Roman" w:hAnsi="Times New Roman" w:cs="Times New Roman"/>
                <w:sz w:val="24"/>
                <w:szCs w:val="24"/>
              </w:rPr>
              <w:t>; дата ввода-1968;</w:t>
            </w:r>
          </w:p>
          <w:p w:rsidR="001B789E" w:rsidRPr="00812805" w:rsidRDefault="001B789E" w:rsidP="00812805">
            <w:pPr>
              <w:pStyle w:val="ConsPlusNonformat"/>
              <w:jc w:val="both"/>
              <w:rPr>
                <w:rFonts w:ascii="Times New Roman" w:hAnsi="Times New Roman" w:cs="Times New Roman"/>
                <w:sz w:val="24"/>
                <w:szCs w:val="24"/>
              </w:rPr>
            </w:pPr>
            <w:r w:rsidRPr="00812805">
              <w:rPr>
                <w:rFonts w:ascii="Times New Roman" w:hAnsi="Times New Roman" w:cs="Times New Roman"/>
                <w:sz w:val="24"/>
                <w:szCs w:val="24"/>
              </w:rPr>
              <w:t>Материал стен бревенчатый</w:t>
            </w:r>
            <w:proofErr w:type="gramStart"/>
            <w:r w:rsidRPr="00812805">
              <w:rPr>
                <w:rFonts w:ascii="Times New Roman" w:hAnsi="Times New Roman" w:cs="Times New Roman"/>
                <w:sz w:val="24"/>
                <w:szCs w:val="24"/>
              </w:rPr>
              <w:t>.</w:t>
            </w:r>
            <w:r w:rsidR="00812805" w:rsidRPr="00812805">
              <w:rPr>
                <w:rFonts w:ascii="Times New Roman" w:hAnsi="Times New Roman" w:cs="Times New Roman"/>
                <w:sz w:val="24"/>
                <w:szCs w:val="24"/>
              </w:rPr>
              <w:t>О</w:t>
            </w:r>
            <w:proofErr w:type="gramEnd"/>
            <w:r w:rsidRPr="00812805">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1B789E" w:rsidRPr="00812805" w:rsidRDefault="00812805" w:rsidP="00334BEF">
            <w:pPr>
              <w:pStyle w:val="ConsPlusNonformat"/>
              <w:ind w:right="-105"/>
              <w:jc w:val="both"/>
              <w:rPr>
                <w:rFonts w:ascii="Times New Roman" w:hAnsi="Times New Roman" w:cs="Times New Roman"/>
                <w:sz w:val="24"/>
                <w:szCs w:val="24"/>
              </w:rPr>
            </w:pPr>
            <w:r w:rsidRPr="00812805">
              <w:rPr>
                <w:rFonts w:ascii="Times New Roman" w:hAnsi="Times New Roman" w:cs="Times New Roman"/>
                <w:sz w:val="24"/>
                <w:szCs w:val="24"/>
              </w:rPr>
              <w:t>П</w:t>
            </w:r>
            <w:r w:rsidR="001B789E" w:rsidRPr="00812805">
              <w:rPr>
                <w:rFonts w:ascii="Times New Roman" w:hAnsi="Times New Roman" w:cs="Times New Roman"/>
                <w:sz w:val="24"/>
                <w:szCs w:val="24"/>
              </w:rPr>
              <w:t>огреб</w:t>
            </w:r>
            <w:r w:rsidRPr="00812805">
              <w:rPr>
                <w:rFonts w:ascii="Times New Roman" w:hAnsi="Times New Roman" w:cs="Times New Roman"/>
                <w:sz w:val="24"/>
                <w:szCs w:val="24"/>
              </w:rPr>
              <w:t>.</w:t>
            </w:r>
          </w:p>
          <w:p w:rsidR="001B789E" w:rsidRPr="00812805" w:rsidRDefault="001B789E" w:rsidP="00334BEF">
            <w:pPr>
              <w:pStyle w:val="ConsPlusNonformat"/>
              <w:ind w:right="-105"/>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B789E" w:rsidRPr="00812805" w:rsidRDefault="001B789E"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1B789E" w:rsidRDefault="001B789E" w:rsidP="00334BEF">
            <w:pPr>
              <w:shd w:val="clear" w:color="auto" w:fill="FFFFFF"/>
              <w:spacing w:after="0" w:line="240" w:lineRule="auto"/>
              <w:jc w:val="both"/>
              <w:rPr>
                <w:rFonts w:ascii="Times New Roman" w:hAnsi="Times New Roman" w:cs="Times New Roman"/>
                <w:sz w:val="24"/>
                <w:szCs w:val="24"/>
              </w:rPr>
            </w:pPr>
            <w:r w:rsidRPr="00812805">
              <w:rPr>
                <w:rFonts w:ascii="Times New Roman" w:hAnsi="Times New Roman" w:cs="Times New Roman"/>
                <w:sz w:val="24"/>
                <w:szCs w:val="24"/>
              </w:rPr>
              <w:t>Земельный участок не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812805" w:rsidRDefault="00812805" w:rsidP="00334BEF">
            <w:pPr>
              <w:shd w:val="clear" w:color="auto" w:fill="FFFFFF"/>
              <w:spacing w:after="0" w:line="240" w:lineRule="auto"/>
              <w:jc w:val="both"/>
              <w:rPr>
                <w:rFonts w:ascii="Times New Roman" w:hAnsi="Times New Roman" w:cs="Times New Roman"/>
                <w:sz w:val="24"/>
                <w:szCs w:val="24"/>
              </w:rPr>
            </w:pPr>
          </w:p>
        </w:tc>
      </w:tr>
      <w:tr w:rsidR="001B789E" w:rsidRPr="00E643B2" w:rsidTr="00B24D91">
        <w:tc>
          <w:tcPr>
            <w:tcW w:w="2722" w:type="dxa"/>
            <w:tcBorders>
              <w:top w:val="single" w:sz="4" w:space="0" w:color="auto"/>
              <w:left w:val="single" w:sz="4" w:space="0" w:color="auto"/>
              <w:bottom w:val="single" w:sz="4" w:space="0" w:color="auto"/>
              <w:right w:val="single" w:sz="4" w:space="0" w:color="auto"/>
            </w:tcBorders>
          </w:tcPr>
          <w:p w:rsidR="00812805" w:rsidRPr="00DB21FB" w:rsidRDefault="00812805" w:rsidP="00812805">
            <w:pPr>
              <w:shd w:val="clear" w:color="auto" w:fill="FFFFFF"/>
              <w:spacing w:after="0" w:line="240" w:lineRule="auto"/>
              <w:rPr>
                <w:rFonts w:ascii="Times New Roman" w:hAnsi="Times New Roman" w:cs="Times New Roman"/>
                <w:sz w:val="24"/>
                <w:szCs w:val="24"/>
              </w:rPr>
            </w:pPr>
            <w:r w:rsidRPr="00DB21FB">
              <w:rPr>
                <w:rFonts w:ascii="Times New Roman" w:hAnsi="Times New Roman" w:cs="Times New Roman"/>
                <w:sz w:val="24"/>
                <w:szCs w:val="24"/>
              </w:rPr>
              <w:lastRenderedPageBreak/>
              <w:t xml:space="preserve">Любанский район, Сорочский </w:t>
            </w:r>
            <w:proofErr w:type="gramStart"/>
            <w:r w:rsidRPr="00DB21FB">
              <w:rPr>
                <w:rFonts w:ascii="Times New Roman" w:hAnsi="Times New Roman" w:cs="Times New Roman"/>
                <w:sz w:val="24"/>
                <w:szCs w:val="24"/>
              </w:rPr>
              <w:t>с</w:t>
            </w:r>
            <w:proofErr w:type="gramEnd"/>
            <w:r w:rsidRPr="00DB21FB">
              <w:rPr>
                <w:rFonts w:ascii="Times New Roman" w:hAnsi="Times New Roman" w:cs="Times New Roman"/>
                <w:sz w:val="24"/>
                <w:szCs w:val="24"/>
              </w:rPr>
              <w:t xml:space="preserve">/с, </w:t>
            </w:r>
          </w:p>
          <w:p w:rsidR="001B789E" w:rsidRDefault="00812805" w:rsidP="00334BEF">
            <w:pPr>
              <w:shd w:val="clear" w:color="auto" w:fill="FFFFFF"/>
              <w:spacing w:after="0" w:line="240" w:lineRule="auto"/>
              <w:rPr>
                <w:rFonts w:ascii="Times New Roman" w:hAnsi="Times New Roman" w:cs="Times New Roman"/>
                <w:sz w:val="24"/>
                <w:szCs w:val="24"/>
              </w:rPr>
            </w:pPr>
            <w:r w:rsidRPr="00DB21FB">
              <w:rPr>
                <w:rFonts w:ascii="Times New Roman" w:hAnsi="Times New Roman" w:cs="Times New Roman"/>
                <w:sz w:val="24"/>
                <w:szCs w:val="24"/>
              </w:rPr>
              <w:t>д</w:t>
            </w:r>
            <w:proofErr w:type="gramStart"/>
            <w:r w:rsidRPr="00DB21FB">
              <w:rPr>
                <w:rFonts w:ascii="Times New Roman" w:hAnsi="Times New Roman" w:cs="Times New Roman"/>
                <w:sz w:val="24"/>
                <w:szCs w:val="24"/>
              </w:rPr>
              <w:t>.</w:t>
            </w:r>
            <w:r w:rsidR="00DB21FB" w:rsidRPr="00DB21FB">
              <w:rPr>
                <w:rFonts w:ascii="Times New Roman" w:hAnsi="Times New Roman" w:cs="Times New Roman"/>
                <w:sz w:val="24"/>
                <w:szCs w:val="24"/>
              </w:rPr>
              <w:t>О</w:t>
            </w:r>
            <w:proofErr w:type="gramEnd"/>
            <w:r w:rsidR="00DB21FB" w:rsidRPr="00DB21FB">
              <w:rPr>
                <w:rFonts w:ascii="Times New Roman" w:hAnsi="Times New Roman" w:cs="Times New Roman"/>
                <w:sz w:val="24"/>
                <w:szCs w:val="24"/>
              </w:rPr>
              <w:t>зерное, ул.Космонавтов, д.4</w:t>
            </w:r>
          </w:p>
          <w:p w:rsidR="00DB21FB" w:rsidRPr="00DB21FB" w:rsidRDefault="00DB21FB" w:rsidP="00334BEF">
            <w:pPr>
              <w:shd w:val="clear" w:color="auto" w:fill="FFFFFF"/>
              <w:spacing w:after="0" w:line="240" w:lineRule="auto"/>
              <w:rPr>
                <w:rFonts w:ascii="Times New Roman" w:hAnsi="Times New Roman" w:cs="Times New Roman"/>
                <w:sz w:val="24"/>
                <w:szCs w:val="24"/>
              </w:rPr>
            </w:pPr>
          </w:p>
          <w:p w:rsidR="00812805" w:rsidRPr="00DB21FB" w:rsidRDefault="00DB21FB" w:rsidP="00334BE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90675" cy="1193472"/>
                  <wp:effectExtent l="0" t="0" r="0" b="6985"/>
                  <wp:docPr id="4" name="Рисунок 4" descr="C:\Users\Управделами\Desktop\Анжела\Дома по указу№116\Пуст. ветхие дома, №357\МАЙ-ЗАПРОСЫ 2024г\Фото дома в реестр снесены\д.Озерное, ул.Косманавтов,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правделами\Desktop\Анжела\Дома по указу№116\Пуст. ветхие дома, №357\МАЙ-ЗАПРОСЫ 2024г\Фото дома в реестр снесены\д.Озерное, ул.Косманавтов,д.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898" cy="1194390"/>
                          </a:xfrm>
                          <a:prstGeom prst="rect">
                            <a:avLst/>
                          </a:prstGeom>
                          <a:noFill/>
                          <a:ln>
                            <a:noFill/>
                          </a:ln>
                        </pic:spPr>
                      </pic:pic>
                    </a:graphicData>
                  </a:graphic>
                </wp:inline>
              </w:drawing>
            </w:r>
          </w:p>
          <w:p w:rsidR="001B789E" w:rsidRPr="00DB21FB" w:rsidRDefault="001B789E" w:rsidP="00334BEF">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Срок не проживания в жилом доме собственника, иных лиц, имеющих право владения и</w:t>
            </w:r>
            <w:r w:rsidR="00DB21FB" w:rsidRPr="00DB21FB">
              <w:rPr>
                <w:rFonts w:ascii="Times New Roman" w:hAnsi="Times New Roman" w:cs="Times New Roman"/>
                <w:sz w:val="24"/>
                <w:szCs w:val="24"/>
              </w:rPr>
              <w:t xml:space="preserve"> пользования этим домом, более 3</w:t>
            </w:r>
            <w:r w:rsidRPr="00DB21FB">
              <w:rPr>
                <w:rFonts w:ascii="Times New Roman" w:hAnsi="Times New Roman" w:cs="Times New Roman"/>
                <w:sz w:val="24"/>
                <w:szCs w:val="24"/>
              </w:rPr>
              <w:t xml:space="preserve"> лет.</w:t>
            </w:r>
          </w:p>
          <w:p w:rsidR="001B789E" w:rsidRPr="00DB21FB" w:rsidRDefault="001B789E"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B789E" w:rsidRPr="00DB21FB" w:rsidRDefault="00DB21FB" w:rsidP="00334BEF">
            <w:pPr>
              <w:tabs>
                <w:tab w:val="left" w:pos="6765"/>
              </w:tabs>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3 года</w:t>
            </w:r>
          </w:p>
        </w:tc>
        <w:tc>
          <w:tcPr>
            <w:tcW w:w="1872"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pStyle w:val="newncpi"/>
              <w:ind w:firstLine="0"/>
              <w:rPr>
                <w:lang w:eastAsia="en-US"/>
              </w:rPr>
            </w:pPr>
            <w:r w:rsidRPr="00DB21FB">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1B789E" w:rsidRPr="00DB21FB" w:rsidRDefault="00DB21FB" w:rsidP="00334BEF">
            <w:pPr>
              <w:pStyle w:val="ConsPlusNonformat"/>
              <w:jc w:val="both"/>
              <w:rPr>
                <w:rFonts w:ascii="Times New Roman" w:hAnsi="Times New Roman" w:cs="Times New Roman"/>
                <w:sz w:val="24"/>
                <w:szCs w:val="24"/>
              </w:rPr>
            </w:pPr>
            <w:r w:rsidRPr="00DB21FB">
              <w:rPr>
                <w:rFonts w:ascii="Times New Roman" w:hAnsi="Times New Roman" w:cs="Times New Roman"/>
                <w:sz w:val="24"/>
                <w:szCs w:val="24"/>
              </w:rPr>
              <w:t>Площадь 49</w:t>
            </w:r>
            <w:r w:rsidR="001B789E" w:rsidRPr="00DB21FB">
              <w:rPr>
                <w:rFonts w:ascii="Times New Roman" w:hAnsi="Times New Roman" w:cs="Times New Roman"/>
                <w:sz w:val="24"/>
                <w:szCs w:val="24"/>
              </w:rPr>
              <w:t>,0м</w:t>
            </w:r>
            <w:proofErr w:type="gramStart"/>
            <w:r w:rsidR="001B789E" w:rsidRPr="00DB21FB">
              <w:rPr>
                <w:rFonts w:ascii="Times New Roman" w:hAnsi="Times New Roman" w:cs="Times New Roman"/>
                <w:sz w:val="24"/>
                <w:szCs w:val="24"/>
                <w:vertAlign w:val="superscript"/>
              </w:rPr>
              <w:t>2</w:t>
            </w:r>
            <w:proofErr w:type="gramEnd"/>
            <w:r w:rsidR="001B789E" w:rsidRPr="00DB21FB">
              <w:rPr>
                <w:rFonts w:ascii="Times New Roman" w:hAnsi="Times New Roman" w:cs="Times New Roman"/>
                <w:sz w:val="24"/>
                <w:szCs w:val="24"/>
              </w:rPr>
              <w:t>;</w:t>
            </w:r>
            <w:r w:rsidRPr="00DB21FB">
              <w:rPr>
                <w:rFonts w:ascii="Times New Roman" w:hAnsi="Times New Roman" w:cs="Times New Roman"/>
                <w:sz w:val="24"/>
                <w:szCs w:val="24"/>
              </w:rPr>
              <w:t xml:space="preserve"> дата ввода-1958</w:t>
            </w:r>
            <w:r w:rsidR="001B789E" w:rsidRPr="00DB21FB">
              <w:rPr>
                <w:rFonts w:ascii="Times New Roman" w:hAnsi="Times New Roman" w:cs="Times New Roman"/>
                <w:sz w:val="24"/>
                <w:szCs w:val="24"/>
              </w:rPr>
              <w:t>;</w:t>
            </w:r>
          </w:p>
          <w:p w:rsidR="001B789E" w:rsidRPr="00DB21FB" w:rsidRDefault="001B789E" w:rsidP="00812805">
            <w:pPr>
              <w:pStyle w:val="ConsPlusNonformat"/>
              <w:jc w:val="both"/>
              <w:rPr>
                <w:rFonts w:ascii="Times New Roman" w:hAnsi="Times New Roman" w:cs="Times New Roman"/>
                <w:sz w:val="24"/>
                <w:szCs w:val="24"/>
              </w:rPr>
            </w:pPr>
            <w:r w:rsidRPr="00DB21FB">
              <w:rPr>
                <w:rFonts w:ascii="Times New Roman" w:hAnsi="Times New Roman" w:cs="Times New Roman"/>
                <w:sz w:val="24"/>
                <w:szCs w:val="24"/>
              </w:rPr>
              <w:t>Материал стен бревенчатый</w:t>
            </w:r>
            <w:proofErr w:type="gramStart"/>
            <w:r w:rsidRPr="00DB21FB">
              <w:rPr>
                <w:rFonts w:ascii="Times New Roman" w:hAnsi="Times New Roman" w:cs="Times New Roman"/>
                <w:sz w:val="24"/>
                <w:szCs w:val="24"/>
              </w:rPr>
              <w:t>.</w:t>
            </w:r>
            <w:r w:rsidR="00812805" w:rsidRPr="00DB21FB">
              <w:rPr>
                <w:rFonts w:ascii="Times New Roman" w:hAnsi="Times New Roman" w:cs="Times New Roman"/>
                <w:sz w:val="24"/>
                <w:szCs w:val="24"/>
              </w:rPr>
              <w:t>О</w:t>
            </w:r>
            <w:proofErr w:type="gramEnd"/>
            <w:r w:rsidRPr="00DB21FB">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pStyle w:val="ConsPlusNonformat"/>
              <w:ind w:right="-105"/>
              <w:jc w:val="both"/>
              <w:rPr>
                <w:rFonts w:ascii="Times New Roman" w:hAnsi="Times New Roman" w:cs="Times New Roman"/>
                <w:sz w:val="24"/>
                <w:szCs w:val="24"/>
              </w:rPr>
            </w:pPr>
            <w:r w:rsidRPr="00DB21FB">
              <w:rPr>
                <w:rFonts w:ascii="Times New Roman" w:hAnsi="Times New Roman" w:cs="Times New Roman"/>
                <w:sz w:val="24"/>
                <w:szCs w:val="24"/>
              </w:rPr>
              <w:t>Сарай</w:t>
            </w:r>
            <w:r w:rsidR="00812805" w:rsidRPr="00DB21FB">
              <w:rPr>
                <w:rFonts w:ascii="Times New Roman" w:hAnsi="Times New Roman" w:cs="Times New Roman"/>
                <w:sz w:val="24"/>
                <w:szCs w:val="24"/>
              </w:rPr>
              <w:t>,</w:t>
            </w:r>
            <w:r w:rsidR="00DB21FB" w:rsidRPr="00DB21FB">
              <w:rPr>
                <w:rFonts w:ascii="Times New Roman" w:hAnsi="Times New Roman" w:cs="Times New Roman"/>
                <w:sz w:val="24"/>
                <w:szCs w:val="24"/>
              </w:rPr>
              <w:t xml:space="preserve"> пристройка, гараж, погреб,</w:t>
            </w:r>
            <w:r w:rsidRPr="00DB21FB">
              <w:rPr>
                <w:rFonts w:ascii="Times New Roman" w:hAnsi="Times New Roman" w:cs="Times New Roman"/>
                <w:sz w:val="24"/>
                <w:szCs w:val="24"/>
              </w:rPr>
              <w:t>колодец</w:t>
            </w:r>
          </w:p>
        </w:tc>
        <w:tc>
          <w:tcPr>
            <w:tcW w:w="1418"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shd w:val="clear" w:color="auto" w:fill="FFFFFF"/>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Земельный участок не зарегистрирован</w:t>
            </w: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p w:rsidR="00812805" w:rsidRPr="00DB21FB" w:rsidRDefault="00812805" w:rsidP="00334BEF">
            <w:pPr>
              <w:shd w:val="clear" w:color="auto" w:fill="FFFFFF"/>
              <w:spacing w:after="0" w:line="240" w:lineRule="auto"/>
              <w:jc w:val="both"/>
              <w:rPr>
                <w:rFonts w:ascii="Times New Roman" w:hAnsi="Times New Roman" w:cs="Times New Roman"/>
                <w:sz w:val="24"/>
                <w:szCs w:val="24"/>
              </w:rPr>
            </w:pPr>
          </w:p>
        </w:tc>
      </w:tr>
      <w:tr w:rsidR="001B789E" w:rsidTr="00FA0838">
        <w:tc>
          <w:tcPr>
            <w:tcW w:w="2722" w:type="dxa"/>
            <w:tcBorders>
              <w:top w:val="single" w:sz="4" w:space="0" w:color="auto"/>
              <w:left w:val="single" w:sz="4" w:space="0" w:color="auto"/>
              <w:bottom w:val="single" w:sz="4" w:space="0" w:color="auto"/>
              <w:right w:val="single" w:sz="4" w:space="0" w:color="auto"/>
            </w:tcBorders>
          </w:tcPr>
          <w:p w:rsidR="00812805" w:rsidRDefault="00812805" w:rsidP="00812805">
            <w:pPr>
              <w:shd w:val="clear" w:color="auto" w:fill="FFFFFF"/>
              <w:spacing w:after="0" w:line="240" w:lineRule="auto"/>
              <w:rPr>
                <w:rFonts w:ascii="Times New Roman" w:hAnsi="Times New Roman" w:cs="Times New Roman"/>
                <w:sz w:val="24"/>
                <w:szCs w:val="24"/>
              </w:rPr>
            </w:pPr>
            <w:r w:rsidRPr="00334BEF">
              <w:rPr>
                <w:rFonts w:ascii="Times New Roman" w:hAnsi="Times New Roman" w:cs="Times New Roman"/>
                <w:sz w:val="24"/>
                <w:szCs w:val="24"/>
              </w:rPr>
              <w:t xml:space="preserve">Любанский район, Сорочский </w:t>
            </w:r>
            <w:proofErr w:type="gramStart"/>
            <w:r w:rsidRPr="00334BEF">
              <w:rPr>
                <w:rFonts w:ascii="Times New Roman" w:hAnsi="Times New Roman" w:cs="Times New Roman"/>
                <w:sz w:val="24"/>
                <w:szCs w:val="24"/>
              </w:rPr>
              <w:t>с</w:t>
            </w:r>
            <w:proofErr w:type="gramEnd"/>
            <w:r w:rsidRPr="00334BEF">
              <w:rPr>
                <w:rFonts w:ascii="Times New Roman" w:hAnsi="Times New Roman" w:cs="Times New Roman"/>
                <w:sz w:val="24"/>
                <w:szCs w:val="24"/>
              </w:rPr>
              <w:t>/с</w:t>
            </w:r>
            <w:r>
              <w:rPr>
                <w:rFonts w:ascii="Times New Roman" w:hAnsi="Times New Roman" w:cs="Times New Roman"/>
                <w:sz w:val="24"/>
                <w:szCs w:val="24"/>
              </w:rPr>
              <w:t>,</w:t>
            </w:r>
          </w:p>
          <w:p w:rsidR="001B789E" w:rsidRDefault="00812805" w:rsidP="00334BE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д</w:t>
            </w:r>
            <w:proofErr w:type="gramStart"/>
            <w:r>
              <w:rPr>
                <w:rFonts w:ascii="Times New Roman" w:hAnsi="Times New Roman" w:cs="Times New Roman"/>
                <w:sz w:val="24"/>
                <w:szCs w:val="24"/>
              </w:rPr>
              <w:t>.</w:t>
            </w:r>
            <w:r w:rsidR="001B789E" w:rsidRPr="00334BEF">
              <w:rPr>
                <w:rFonts w:ascii="Times New Roman" w:hAnsi="Times New Roman" w:cs="Times New Roman"/>
                <w:sz w:val="24"/>
                <w:szCs w:val="24"/>
              </w:rPr>
              <w:t>Н</w:t>
            </w:r>
            <w:proofErr w:type="gramEnd"/>
            <w:r w:rsidR="001B789E" w:rsidRPr="00334BEF">
              <w:rPr>
                <w:rFonts w:ascii="Times New Roman" w:hAnsi="Times New Roman" w:cs="Times New Roman"/>
                <w:sz w:val="24"/>
                <w:szCs w:val="24"/>
              </w:rPr>
              <w:t>овые Юрковичи, ул.Садовая, д.35</w:t>
            </w:r>
          </w:p>
          <w:p w:rsidR="00812805" w:rsidRPr="00334BEF" w:rsidRDefault="00812805" w:rsidP="00334BEF">
            <w:pPr>
              <w:shd w:val="clear" w:color="auto" w:fill="FFFFFF"/>
              <w:spacing w:after="0" w:line="240" w:lineRule="auto"/>
              <w:rPr>
                <w:rFonts w:ascii="Times New Roman" w:hAnsi="Times New Roman" w:cs="Times New Roman"/>
                <w:sz w:val="24"/>
                <w:szCs w:val="24"/>
              </w:rPr>
            </w:pPr>
          </w:p>
          <w:p w:rsidR="001B789E" w:rsidRPr="00334BEF" w:rsidRDefault="001B789E" w:rsidP="00334BEF">
            <w:pPr>
              <w:shd w:val="clear" w:color="auto" w:fill="FFFFFF"/>
              <w:spacing w:after="0" w:line="240" w:lineRule="auto"/>
              <w:rPr>
                <w:rFonts w:ascii="Times New Roman" w:hAnsi="Times New Roman" w:cs="Times New Roman"/>
                <w:sz w:val="24"/>
                <w:szCs w:val="24"/>
              </w:rPr>
            </w:pPr>
            <w:r w:rsidRPr="00334BEF">
              <w:rPr>
                <w:rFonts w:ascii="Times New Roman" w:hAnsi="Times New Roman" w:cs="Times New Roman"/>
                <w:b/>
                <w:noProof/>
                <w:sz w:val="24"/>
                <w:szCs w:val="24"/>
              </w:rPr>
              <w:drawing>
                <wp:inline distT="0" distB="0" distL="0" distR="0">
                  <wp:extent cx="1488054" cy="1116000"/>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5963" cy="1121932"/>
                          </a:xfrm>
                          <a:prstGeom prst="rect">
                            <a:avLst/>
                          </a:prstGeom>
                        </pic:spPr>
                      </pic:pic>
                    </a:graphicData>
                  </a:graphic>
                </wp:inline>
              </w:drawing>
            </w:r>
          </w:p>
        </w:tc>
        <w:tc>
          <w:tcPr>
            <w:tcW w:w="2977" w:type="dxa"/>
            <w:tcBorders>
              <w:top w:val="single" w:sz="4" w:space="0" w:color="auto"/>
              <w:left w:val="single" w:sz="4" w:space="0" w:color="auto"/>
              <w:bottom w:val="single" w:sz="4" w:space="0" w:color="auto"/>
              <w:right w:val="single" w:sz="4" w:space="0" w:color="auto"/>
            </w:tcBorders>
          </w:tcPr>
          <w:p w:rsidR="001B789E" w:rsidRPr="00334BEF" w:rsidRDefault="001B789E" w:rsidP="00334BEF">
            <w:pPr>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Срок не проживания в жилом доме собственника, иных лиц, имеющих право владения и пользования этим домом, более 6 лет.</w:t>
            </w:r>
          </w:p>
          <w:p w:rsidR="001B789E" w:rsidRPr="00334BEF" w:rsidRDefault="001B789E"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B789E" w:rsidRPr="00334BEF" w:rsidRDefault="001B789E" w:rsidP="00334BEF">
            <w:pPr>
              <w:tabs>
                <w:tab w:val="left" w:pos="6765"/>
              </w:tabs>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6 лет</w:t>
            </w:r>
          </w:p>
        </w:tc>
        <w:tc>
          <w:tcPr>
            <w:tcW w:w="1872" w:type="dxa"/>
            <w:tcBorders>
              <w:top w:val="single" w:sz="4" w:space="0" w:color="auto"/>
              <w:left w:val="single" w:sz="4" w:space="0" w:color="auto"/>
              <w:bottom w:val="single" w:sz="4" w:space="0" w:color="auto"/>
              <w:right w:val="single" w:sz="4" w:space="0" w:color="auto"/>
            </w:tcBorders>
          </w:tcPr>
          <w:p w:rsidR="001B789E" w:rsidRPr="00334BEF" w:rsidRDefault="001B789E" w:rsidP="00334BEF">
            <w:pPr>
              <w:pStyle w:val="newncpi"/>
              <w:ind w:firstLine="0"/>
              <w:rPr>
                <w:lang w:eastAsia="en-US"/>
              </w:rPr>
            </w:pPr>
            <w:r w:rsidRPr="00334BEF">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1B789E" w:rsidRPr="00334BEF" w:rsidRDefault="001B789E" w:rsidP="00334BEF">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Площадь 40,0м</w:t>
            </w:r>
            <w:proofErr w:type="gramStart"/>
            <w:r w:rsidRPr="00334BEF">
              <w:rPr>
                <w:rFonts w:ascii="Times New Roman" w:hAnsi="Times New Roman" w:cs="Times New Roman"/>
                <w:sz w:val="24"/>
                <w:szCs w:val="24"/>
                <w:vertAlign w:val="superscript"/>
              </w:rPr>
              <w:t>2</w:t>
            </w:r>
            <w:proofErr w:type="gramEnd"/>
            <w:r w:rsidRPr="00334BEF">
              <w:rPr>
                <w:rFonts w:ascii="Times New Roman" w:hAnsi="Times New Roman" w:cs="Times New Roman"/>
                <w:sz w:val="24"/>
                <w:szCs w:val="24"/>
              </w:rPr>
              <w:t>; дата ввода-1958;</w:t>
            </w:r>
          </w:p>
          <w:p w:rsidR="001B789E" w:rsidRPr="00334BEF" w:rsidRDefault="001B789E" w:rsidP="00812805">
            <w:pPr>
              <w:pStyle w:val="ConsPlusNonformat"/>
              <w:jc w:val="both"/>
              <w:rPr>
                <w:rFonts w:ascii="Times New Roman" w:hAnsi="Times New Roman" w:cs="Times New Roman"/>
                <w:sz w:val="24"/>
                <w:szCs w:val="24"/>
              </w:rPr>
            </w:pPr>
            <w:r w:rsidRPr="00334BEF">
              <w:rPr>
                <w:rFonts w:ascii="Times New Roman" w:hAnsi="Times New Roman" w:cs="Times New Roman"/>
                <w:sz w:val="24"/>
                <w:szCs w:val="24"/>
              </w:rPr>
              <w:t>Материал стен бревенчатый</w:t>
            </w:r>
            <w:proofErr w:type="gramStart"/>
            <w:r w:rsidRPr="00334BEF">
              <w:rPr>
                <w:rFonts w:ascii="Times New Roman" w:hAnsi="Times New Roman" w:cs="Times New Roman"/>
                <w:sz w:val="24"/>
                <w:szCs w:val="24"/>
              </w:rPr>
              <w:t>.</w:t>
            </w:r>
            <w:r w:rsidR="00812805">
              <w:rPr>
                <w:rFonts w:ascii="Times New Roman" w:hAnsi="Times New Roman" w:cs="Times New Roman"/>
                <w:sz w:val="24"/>
                <w:szCs w:val="24"/>
              </w:rPr>
              <w:t>О</w:t>
            </w:r>
            <w:proofErr w:type="gramEnd"/>
            <w:r w:rsidRPr="00334BEF">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1B789E" w:rsidRPr="00334BEF" w:rsidRDefault="00812805" w:rsidP="00334BEF">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П</w:t>
            </w:r>
            <w:r w:rsidR="001B789E" w:rsidRPr="00334BEF">
              <w:rPr>
                <w:rFonts w:ascii="Times New Roman" w:hAnsi="Times New Roman" w:cs="Times New Roman"/>
                <w:sz w:val="24"/>
                <w:szCs w:val="24"/>
              </w:rPr>
              <w:t>ристройка</w:t>
            </w:r>
            <w:r>
              <w:rPr>
                <w:rFonts w:ascii="Times New Roman" w:hAnsi="Times New Roman" w:cs="Times New Roman"/>
                <w:sz w:val="24"/>
                <w:szCs w:val="24"/>
              </w:rPr>
              <w:t xml:space="preserve">, </w:t>
            </w:r>
            <w:r w:rsidR="001B789E" w:rsidRPr="00334BEF">
              <w:rPr>
                <w:rFonts w:ascii="Times New Roman" w:hAnsi="Times New Roman" w:cs="Times New Roman"/>
                <w:sz w:val="24"/>
                <w:szCs w:val="24"/>
              </w:rPr>
              <w:t>погреб</w:t>
            </w:r>
            <w:r>
              <w:rPr>
                <w:rFonts w:ascii="Times New Roman" w:hAnsi="Times New Roman" w:cs="Times New Roman"/>
                <w:sz w:val="24"/>
                <w:szCs w:val="24"/>
              </w:rPr>
              <w:t>,</w:t>
            </w:r>
          </w:p>
          <w:p w:rsidR="001B789E" w:rsidRPr="00334BEF" w:rsidRDefault="001B789E" w:rsidP="00334BEF">
            <w:pPr>
              <w:pStyle w:val="ConsPlusNonformat"/>
              <w:ind w:right="-105"/>
              <w:jc w:val="both"/>
              <w:rPr>
                <w:rFonts w:ascii="Times New Roman" w:hAnsi="Times New Roman" w:cs="Times New Roman"/>
                <w:sz w:val="24"/>
                <w:szCs w:val="24"/>
              </w:rPr>
            </w:pPr>
            <w:r w:rsidRPr="00334BEF">
              <w:rPr>
                <w:rFonts w:ascii="Times New Roman" w:hAnsi="Times New Roman" w:cs="Times New Roman"/>
                <w:sz w:val="24"/>
                <w:szCs w:val="24"/>
              </w:rPr>
              <w:t>колодец</w:t>
            </w:r>
          </w:p>
        </w:tc>
        <w:tc>
          <w:tcPr>
            <w:tcW w:w="1418" w:type="dxa"/>
            <w:tcBorders>
              <w:top w:val="single" w:sz="4" w:space="0" w:color="auto"/>
              <w:left w:val="single" w:sz="4" w:space="0" w:color="auto"/>
              <w:bottom w:val="single" w:sz="4" w:space="0" w:color="auto"/>
              <w:right w:val="single" w:sz="4" w:space="0" w:color="auto"/>
            </w:tcBorders>
          </w:tcPr>
          <w:p w:rsidR="001B789E" w:rsidRPr="00334BEF" w:rsidRDefault="001B789E"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1B789E" w:rsidRDefault="001B789E" w:rsidP="00334BEF">
            <w:pPr>
              <w:shd w:val="clear" w:color="auto" w:fill="FFFFFF"/>
              <w:spacing w:after="0" w:line="240" w:lineRule="auto"/>
              <w:jc w:val="both"/>
              <w:rPr>
                <w:rFonts w:ascii="Times New Roman" w:hAnsi="Times New Roman" w:cs="Times New Roman"/>
                <w:sz w:val="24"/>
                <w:szCs w:val="24"/>
              </w:rPr>
            </w:pPr>
            <w:r w:rsidRPr="00334BEF">
              <w:rPr>
                <w:rFonts w:ascii="Times New Roman" w:hAnsi="Times New Roman" w:cs="Times New Roman"/>
                <w:sz w:val="24"/>
                <w:szCs w:val="24"/>
              </w:rPr>
              <w:t>Земельный участок не зарегистрирован</w:t>
            </w: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Default="00812805" w:rsidP="00334BEF">
            <w:pPr>
              <w:shd w:val="clear" w:color="auto" w:fill="FFFFFF"/>
              <w:spacing w:after="0" w:line="240" w:lineRule="auto"/>
              <w:jc w:val="both"/>
              <w:rPr>
                <w:rFonts w:ascii="Times New Roman" w:hAnsi="Times New Roman" w:cs="Times New Roman"/>
                <w:sz w:val="24"/>
                <w:szCs w:val="24"/>
              </w:rPr>
            </w:pPr>
          </w:p>
          <w:p w:rsidR="00812805" w:rsidRPr="00334BEF" w:rsidRDefault="00812805" w:rsidP="00334BEF">
            <w:pPr>
              <w:shd w:val="clear" w:color="auto" w:fill="FFFFFF"/>
              <w:spacing w:after="0" w:line="240" w:lineRule="auto"/>
              <w:jc w:val="both"/>
              <w:rPr>
                <w:rFonts w:ascii="Times New Roman" w:hAnsi="Times New Roman" w:cs="Times New Roman"/>
                <w:sz w:val="24"/>
                <w:szCs w:val="24"/>
              </w:rPr>
            </w:pPr>
          </w:p>
        </w:tc>
      </w:tr>
      <w:tr w:rsidR="001B789E" w:rsidRPr="00E643B2" w:rsidTr="00B24D91">
        <w:tc>
          <w:tcPr>
            <w:tcW w:w="2722" w:type="dxa"/>
            <w:tcBorders>
              <w:top w:val="single" w:sz="4" w:space="0" w:color="auto"/>
              <w:left w:val="single" w:sz="4" w:space="0" w:color="auto"/>
              <w:bottom w:val="single" w:sz="4" w:space="0" w:color="auto"/>
              <w:right w:val="single" w:sz="4" w:space="0" w:color="auto"/>
            </w:tcBorders>
          </w:tcPr>
          <w:p w:rsidR="008047FD" w:rsidRPr="00DB21FB" w:rsidRDefault="008047FD" w:rsidP="00334BEF">
            <w:pPr>
              <w:shd w:val="clear" w:color="auto" w:fill="FFFFFF"/>
              <w:spacing w:after="0" w:line="240" w:lineRule="auto"/>
              <w:rPr>
                <w:rFonts w:ascii="Times New Roman" w:hAnsi="Times New Roman" w:cs="Times New Roman"/>
                <w:sz w:val="24"/>
                <w:szCs w:val="24"/>
              </w:rPr>
            </w:pPr>
            <w:r w:rsidRPr="00DB21FB">
              <w:rPr>
                <w:rFonts w:ascii="Times New Roman" w:hAnsi="Times New Roman" w:cs="Times New Roman"/>
                <w:sz w:val="24"/>
                <w:szCs w:val="24"/>
              </w:rPr>
              <w:t xml:space="preserve">Любанский район, Сорочский </w:t>
            </w:r>
            <w:proofErr w:type="gramStart"/>
            <w:r w:rsidRPr="00DB21FB">
              <w:rPr>
                <w:rFonts w:ascii="Times New Roman" w:hAnsi="Times New Roman" w:cs="Times New Roman"/>
                <w:sz w:val="24"/>
                <w:szCs w:val="24"/>
              </w:rPr>
              <w:t>с</w:t>
            </w:r>
            <w:proofErr w:type="gramEnd"/>
            <w:r w:rsidRPr="00DB21FB">
              <w:rPr>
                <w:rFonts w:ascii="Times New Roman" w:hAnsi="Times New Roman" w:cs="Times New Roman"/>
                <w:sz w:val="24"/>
                <w:szCs w:val="24"/>
              </w:rPr>
              <w:t xml:space="preserve">/с, </w:t>
            </w:r>
          </w:p>
          <w:p w:rsidR="001B789E" w:rsidRDefault="008047FD" w:rsidP="00334BEF">
            <w:pPr>
              <w:shd w:val="clear" w:color="auto" w:fill="FFFFFF"/>
              <w:spacing w:after="0" w:line="240" w:lineRule="auto"/>
              <w:rPr>
                <w:rFonts w:ascii="Times New Roman" w:hAnsi="Times New Roman" w:cs="Times New Roman"/>
                <w:sz w:val="24"/>
                <w:szCs w:val="24"/>
              </w:rPr>
            </w:pPr>
            <w:proofErr w:type="spellStart"/>
            <w:r w:rsidRPr="00DB21FB">
              <w:rPr>
                <w:rFonts w:ascii="Times New Roman" w:hAnsi="Times New Roman" w:cs="Times New Roman"/>
                <w:sz w:val="24"/>
                <w:szCs w:val="24"/>
              </w:rPr>
              <w:t>д</w:t>
            </w:r>
            <w:proofErr w:type="gramStart"/>
            <w:r w:rsidRPr="00DB21FB">
              <w:rPr>
                <w:rFonts w:ascii="Times New Roman" w:hAnsi="Times New Roman" w:cs="Times New Roman"/>
                <w:sz w:val="24"/>
                <w:szCs w:val="24"/>
              </w:rPr>
              <w:t>.О</w:t>
            </w:r>
            <w:proofErr w:type="gramEnd"/>
            <w:r w:rsidRPr="00DB21FB">
              <w:rPr>
                <w:rFonts w:ascii="Times New Roman" w:hAnsi="Times New Roman" w:cs="Times New Roman"/>
                <w:sz w:val="24"/>
                <w:szCs w:val="24"/>
              </w:rPr>
              <w:t>рлёво</w:t>
            </w:r>
            <w:proofErr w:type="spellEnd"/>
            <w:r w:rsidR="001B789E" w:rsidRPr="00DB21FB">
              <w:rPr>
                <w:rFonts w:ascii="Times New Roman" w:hAnsi="Times New Roman" w:cs="Times New Roman"/>
                <w:sz w:val="24"/>
                <w:szCs w:val="24"/>
              </w:rPr>
              <w:t xml:space="preserve">, </w:t>
            </w:r>
            <w:proofErr w:type="spellStart"/>
            <w:r w:rsidR="0045107B" w:rsidRPr="00DB21FB">
              <w:rPr>
                <w:rFonts w:ascii="Times New Roman" w:hAnsi="Times New Roman" w:cs="Times New Roman"/>
                <w:sz w:val="24"/>
                <w:szCs w:val="24"/>
              </w:rPr>
              <w:t>ул.Мира</w:t>
            </w:r>
            <w:proofErr w:type="spellEnd"/>
            <w:r w:rsidR="001B789E" w:rsidRPr="00DB21FB">
              <w:rPr>
                <w:rFonts w:ascii="Times New Roman" w:hAnsi="Times New Roman" w:cs="Times New Roman"/>
                <w:sz w:val="24"/>
                <w:szCs w:val="24"/>
              </w:rPr>
              <w:t>, д.</w:t>
            </w:r>
            <w:r w:rsidR="0045107B" w:rsidRPr="00DB21FB">
              <w:rPr>
                <w:rFonts w:ascii="Times New Roman" w:hAnsi="Times New Roman" w:cs="Times New Roman"/>
                <w:sz w:val="24"/>
                <w:szCs w:val="24"/>
              </w:rPr>
              <w:t>1</w:t>
            </w:r>
            <w:r w:rsidR="001B789E" w:rsidRPr="00DB21FB">
              <w:rPr>
                <w:rFonts w:ascii="Times New Roman" w:hAnsi="Times New Roman" w:cs="Times New Roman"/>
                <w:sz w:val="24"/>
                <w:szCs w:val="24"/>
              </w:rPr>
              <w:t>5</w:t>
            </w:r>
          </w:p>
          <w:p w:rsidR="00DB21FB" w:rsidRPr="00DB21FB" w:rsidRDefault="00DB21FB" w:rsidP="00334BEF">
            <w:pPr>
              <w:shd w:val="clear" w:color="auto" w:fill="FFFFFF"/>
              <w:spacing w:after="0" w:line="240" w:lineRule="auto"/>
              <w:rPr>
                <w:rFonts w:ascii="Times New Roman" w:hAnsi="Times New Roman" w:cs="Times New Roman"/>
                <w:sz w:val="24"/>
                <w:szCs w:val="24"/>
              </w:rPr>
            </w:pPr>
          </w:p>
          <w:p w:rsidR="008047FD" w:rsidRPr="00DB21FB" w:rsidRDefault="00DB21FB" w:rsidP="00334BE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6879" cy="1190625"/>
                  <wp:effectExtent l="0" t="0" r="0" b="0"/>
                  <wp:docPr id="6" name="Рисунок 6" descr="C:\Users\Управделами\Desktop\Анжела\Дома по указу№116\Пуст. ветхие дома, №357\МАЙ-ЗАПРОСЫ 2024г\Фото дома в реестр снесены\д.Орлево,ул.Мира,д.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правделами\Desktop\Анжела\Дома по указу№116\Пуст. ветхие дома, №357\МАЙ-ЗАПРОСЫ 2024г\Фото дома в реестр снесены\д.Орлево,ул.Мира,д.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5577" cy="1197151"/>
                          </a:xfrm>
                          <a:prstGeom prst="rect">
                            <a:avLst/>
                          </a:prstGeom>
                          <a:noFill/>
                          <a:ln>
                            <a:noFill/>
                          </a:ln>
                        </pic:spPr>
                      </pic:pic>
                    </a:graphicData>
                  </a:graphic>
                </wp:inline>
              </w:drawing>
            </w:r>
          </w:p>
          <w:p w:rsidR="001B789E" w:rsidRPr="00DB21FB" w:rsidRDefault="001B789E" w:rsidP="00334BEF">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 xml:space="preserve">Срок не проживания в жилом доме собственника, иных лиц, имеющих право владения и </w:t>
            </w:r>
            <w:r w:rsidR="008047FD" w:rsidRPr="00DB21FB">
              <w:rPr>
                <w:rFonts w:ascii="Times New Roman" w:hAnsi="Times New Roman" w:cs="Times New Roman"/>
                <w:sz w:val="24"/>
                <w:szCs w:val="24"/>
              </w:rPr>
              <w:t>пользования этим домом, более 5</w:t>
            </w:r>
            <w:r w:rsidRPr="00DB21FB">
              <w:rPr>
                <w:rFonts w:ascii="Times New Roman" w:hAnsi="Times New Roman" w:cs="Times New Roman"/>
                <w:sz w:val="24"/>
                <w:szCs w:val="24"/>
              </w:rPr>
              <w:t xml:space="preserve"> лет.</w:t>
            </w:r>
          </w:p>
          <w:p w:rsidR="001B789E" w:rsidRPr="00DB21FB" w:rsidRDefault="001B789E" w:rsidP="00334BEF">
            <w:pPr>
              <w:spacing w:after="0" w:line="240" w:lineRule="auto"/>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B789E" w:rsidRPr="00DB21FB" w:rsidRDefault="008047FD" w:rsidP="00334BEF">
            <w:pPr>
              <w:tabs>
                <w:tab w:val="left" w:pos="6765"/>
              </w:tabs>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5</w:t>
            </w:r>
            <w:r w:rsidR="001B789E" w:rsidRPr="00DB21FB">
              <w:rPr>
                <w:rFonts w:ascii="Times New Roman" w:hAnsi="Times New Roman" w:cs="Times New Roman"/>
                <w:sz w:val="24"/>
                <w:szCs w:val="24"/>
              </w:rPr>
              <w:t xml:space="preserve"> лет</w:t>
            </w:r>
          </w:p>
        </w:tc>
        <w:tc>
          <w:tcPr>
            <w:tcW w:w="1872"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pStyle w:val="newncpi"/>
              <w:ind w:firstLine="0"/>
              <w:rPr>
                <w:lang w:eastAsia="en-US"/>
              </w:rPr>
            </w:pPr>
            <w:r w:rsidRPr="00DB21FB">
              <w:rPr>
                <w:lang w:eastAsia="en-US"/>
              </w:rPr>
              <w:t>Не вносились</w:t>
            </w:r>
          </w:p>
        </w:tc>
        <w:tc>
          <w:tcPr>
            <w:tcW w:w="2126" w:type="dxa"/>
            <w:tcBorders>
              <w:top w:val="single" w:sz="4" w:space="0" w:color="auto"/>
              <w:left w:val="single" w:sz="4" w:space="0" w:color="auto"/>
              <w:bottom w:val="single" w:sz="4" w:space="0" w:color="auto"/>
              <w:right w:val="single" w:sz="4" w:space="0" w:color="auto"/>
            </w:tcBorders>
          </w:tcPr>
          <w:p w:rsidR="001B789E" w:rsidRPr="00DB21FB" w:rsidRDefault="008047FD" w:rsidP="00334BEF">
            <w:pPr>
              <w:pStyle w:val="ConsPlusNonformat"/>
              <w:jc w:val="both"/>
              <w:rPr>
                <w:rFonts w:ascii="Times New Roman" w:hAnsi="Times New Roman" w:cs="Times New Roman"/>
                <w:sz w:val="24"/>
                <w:szCs w:val="24"/>
              </w:rPr>
            </w:pPr>
            <w:r w:rsidRPr="00DB21FB">
              <w:rPr>
                <w:rFonts w:ascii="Times New Roman" w:hAnsi="Times New Roman" w:cs="Times New Roman"/>
                <w:sz w:val="24"/>
                <w:szCs w:val="24"/>
              </w:rPr>
              <w:t>Площадь 10</w:t>
            </w:r>
            <w:r w:rsidR="0045107B" w:rsidRPr="00DB21FB">
              <w:rPr>
                <w:rFonts w:ascii="Times New Roman" w:hAnsi="Times New Roman" w:cs="Times New Roman"/>
                <w:sz w:val="24"/>
                <w:szCs w:val="24"/>
              </w:rPr>
              <w:t>4</w:t>
            </w:r>
            <w:r w:rsidRPr="00DB21FB">
              <w:rPr>
                <w:rFonts w:ascii="Times New Roman" w:hAnsi="Times New Roman" w:cs="Times New Roman"/>
                <w:sz w:val="24"/>
                <w:szCs w:val="24"/>
              </w:rPr>
              <w:t>,4</w:t>
            </w:r>
            <w:r w:rsidR="001B789E" w:rsidRPr="00DB21FB">
              <w:rPr>
                <w:rFonts w:ascii="Times New Roman" w:hAnsi="Times New Roman" w:cs="Times New Roman"/>
                <w:sz w:val="24"/>
                <w:szCs w:val="24"/>
              </w:rPr>
              <w:t>м</w:t>
            </w:r>
            <w:proofErr w:type="gramStart"/>
            <w:r w:rsidR="001B789E" w:rsidRPr="00DB21FB">
              <w:rPr>
                <w:rFonts w:ascii="Times New Roman" w:hAnsi="Times New Roman" w:cs="Times New Roman"/>
                <w:sz w:val="24"/>
                <w:szCs w:val="24"/>
                <w:vertAlign w:val="superscript"/>
              </w:rPr>
              <w:t>2</w:t>
            </w:r>
            <w:proofErr w:type="gramEnd"/>
            <w:r w:rsidR="001B789E" w:rsidRPr="00DB21FB">
              <w:rPr>
                <w:rFonts w:ascii="Times New Roman" w:hAnsi="Times New Roman" w:cs="Times New Roman"/>
                <w:sz w:val="24"/>
                <w:szCs w:val="24"/>
              </w:rPr>
              <w:t>;</w:t>
            </w:r>
            <w:r w:rsidRPr="00DB21FB">
              <w:rPr>
                <w:rFonts w:ascii="Times New Roman" w:hAnsi="Times New Roman" w:cs="Times New Roman"/>
                <w:sz w:val="24"/>
                <w:szCs w:val="24"/>
              </w:rPr>
              <w:t xml:space="preserve"> дата ввода-1974</w:t>
            </w:r>
            <w:r w:rsidR="001B789E" w:rsidRPr="00DB21FB">
              <w:rPr>
                <w:rFonts w:ascii="Times New Roman" w:hAnsi="Times New Roman" w:cs="Times New Roman"/>
                <w:sz w:val="24"/>
                <w:szCs w:val="24"/>
              </w:rPr>
              <w:t>;</w:t>
            </w:r>
          </w:p>
          <w:p w:rsidR="001B789E" w:rsidRPr="00DB21FB" w:rsidRDefault="008047FD" w:rsidP="008047FD">
            <w:pPr>
              <w:pStyle w:val="ConsPlusNonformat"/>
              <w:jc w:val="both"/>
              <w:rPr>
                <w:rFonts w:ascii="Times New Roman" w:hAnsi="Times New Roman" w:cs="Times New Roman"/>
                <w:sz w:val="24"/>
                <w:szCs w:val="24"/>
              </w:rPr>
            </w:pPr>
            <w:r w:rsidRPr="00DB21FB">
              <w:rPr>
                <w:rFonts w:ascii="Times New Roman" w:hAnsi="Times New Roman" w:cs="Times New Roman"/>
                <w:sz w:val="24"/>
                <w:szCs w:val="24"/>
              </w:rPr>
              <w:t>Материал стен шлакобетонн</w:t>
            </w:r>
            <w:r w:rsidR="001B789E" w:rsidRPr="00DB21FB">
              <w:rPr>
                <w:rFonts w:ascii="Times New Roman" w:hAnsi="Times New Roman" w:cs="Times New Roman"/>
                <w:sz w:val="24"/>
                <w:szCs w:val="24"/>
              </w:rPr>
              <w:t xml:space="preserve">ый. </w:t>
            </w:r>
            <w:r w:rsidRPr="00DB21FB">
              <w:rPr>
                <w:rFonts w:ascii="Times New Roman" w:hAnsi="Times New Roman" w:cs="Times New Roman"/>
                <w:sz w:val="24"/>
                <w:szCs w:val="24"/>
              </w:rPr>
              <w:t>О</w:t>
            </w:r>
            <w:r w:rsidR="001B789E" w:rsidRPr="00DB21FB">
              <w:rPr>
                <w:rFonts w:ascii="Times New Roman" w:hAnsi="Times New Roman" w:cs="Times New Roman"/>
                <w:sz w:val="24"/>
                <w:szCs w:val="24"/>
              </w:rPr>
              <w:t>дноэтажный. Подземная этажность отсутствует</w:t>
            </w:r>
          </w:p>
        </w:tc>
        <w:tc>
          <w:tcPr>
            <w:tcW w:w="1559" w:type="dxa"/>
            <w:tcBorders>
              <w:top w:val="single" w:sz="4" w:space="0" w:color="auto"/>
              <w:left w:val="single" w:sz="4" w:space="0" w:color="auto"/>
              <w:bottom w:val="single" w:sz="4" w:space="0" w:color="auto"/>
              <w:right w:val="single" w:sz="4" w:space="0" w:color="auto"/>
            </w:tcBorders>
          </w:tcPr>
          <w:p w:rsidR="008047FD" w:rsidRPr="00DB21FB" w:rsidRDefault="0045107B" w:rsidP="00334BEF">
            <w:pPr>
              <w:pStyle w:val="ConsPlusNonformat"/>
              <w:ind w:right="-105"/>
              <w:jc w:val="both"/>
              <w:rPr>
                <w:rFonts w:ascii="Times New Roman" w:hAnsi="Times New Roman" w:cs="Times New Roman"/>
                <w:sz w:val="24"/>
                <w:szCs w:val="24"/>
              </w:rPr>
            </w:pPr>
            <w:r w:rsidRPr="00DB21FB">
              <w:rPr>
                <w:rFonts w:ascii="Times New Roman" w:hAnsi="Times New Roman" w:cs="Times New Roman"/>
                <w:sz w:val="24"/>
                <w:szCs w:val="24"/>
              </w:rPr>
              <w:t>Сарай</w:t>
            </w:r>
            <w:r w:rsidR="008047FD" w:rsidRPr="00DB21FB">
              <w:rPr>
                <w:rFonts w:ascii="Times New Roman" w:hAnsi="Times New Roman" w:cs="Times New Roman"/>
                <w:sz w:val="24"/>
                <w:szCs w:val="24"/>
              </w:rPr>
              <w:t>,</w:t>
            </w:r>
          </w:p>
          <w:p w:rsidR="001B789E" w:rsidRPr="00DB21FB" w:rsidRDefault="008047FD" w:rsidP="00334BEF">
            <w:pPr>
              <w:pStyle w:val="ConsPlusNonformat"/>
              <w:ind w:right="-105"/>
              <w:jc w:val="both"/>
              <w:rPr>
                <w:rFonts w:ascii="Times New Roman" w:hAnsi="Times New Roman" w:cs="Times New Roman"/>
                <w:sz w:val="24"/>
                <w:szCs w:val="24"/>
              </w:rPr>
            </w:pPr>
            <w:r w:rsidRPr="00DB21FB">
              <w:rPr>
                <w:rFonts w:ascii="Times New Roman" w:hAnsi="Times New Roman" w:cs="Times New Roman"/>
                <w:sz w:val="24"/>
                <w:szCs w:val="24"/>
              </w:rPr>
              <w:t>п</w:t>
            </w:r>
            <w:r w:rsidR="001B789E" w:rsidRPr="00DB21FB">
              <w:rPr>
                <w:rFonts w:ascii="Times New Roman" w:hAnsi="Times New Roman" w:cs="Times New Roman"/>
                <w:sz w:val="24"/>
                <w:szCs w:val="24"/>
              </w:rPr>
              <w:t>ристройка</w:t>
            </w:r>
            <w:r w:rsidRPr="00DB21FB">
              <w:rPr>
                <w:rFonts w:ascii="Times New Roman" w:hAnsi="Times New Roman" w:cs="Times New Roman"/>
                <w:sz w:val="24"/>
                <w:szCs w:val="24"/>
              </w:rPr>
              <w:t>,</w:t>
            </w:r>
          </w:p>
          <w:p w:rsidR="001B789E" w:rsidRPr="00DB21FB" w:rsidRDefault="001B789E" w:rsidP="00334BEF">
            <w:pPr>
              <w:pStyle w:val="ConsPlusNonformat"/>
              <w:ind w:right="-105"/>
              <w:jc w:val="both"/>
              <w:rPr>
                <w:rFonts w:ascii="Times New Roman" w:hAnsi="Times New Roman" w:cs="Times New Roman"/>
                <w:sz w:val="24"/>
                <w:szCs w:val="24"/>
              </w:rPr>
            </w:pPr>
            <w:r w:rsidRPr="00DB21FB">
              <w:rPr>
                <w:rFonts w:ascii="Times New Roman" w:hAnsi="Times New Roman" w:cs="Times New Roman"/>
                <w:sz w:val="24"/>
                <w:szCs w:val="24"/>
              </w:rPr>
              <w:t>погреб</w:t>
            </w:r>
            <w:r w:rsidR="008047FD" w:rsidRPr="00DB21FB">
              <w:rPr>
                <w:rFonts w:ascii="Times New Roman" w:hAnsi="Times New Roman" w:cs="Times New Roman"/>
                <w:sz w:val="24"/>
                <w:szCs w:val="24"/>
              </w:rPr>
              <w:t>,</w:t>
            </w:r>
          </w:p>
          <w:p w:rsidR="001B789E" w:rsidRPr="00DB21FB" w:rsidRDefault="008047FD" w:rsidP="00334BEF">
            <w:pPr>
              <w:pStyle w:val="ConsPlusNonformat"/>
              <w:ind w:right="-105"/>
              <w:jc w:val="both"/>
              <w:rPr>
                <w:rFonts w:ascii="Times New Roman" w:hAnsi="Times New Roman" w:cs="Times New Roman"/>
                <w:sz w:val="24"/>
                <w:szCs w:val="24"/>
              </w:rPr>
            </w:pPr>
            <w:r w:rsidRPr="00DB21FB">
              <w:rPr>
                <w:rFonts w:ascii="Times New Roman" w:hAnsi="Times New Roman" w:cs="Times New Roman"/>
                <w:sz w:val="24"/>
                <w:szCs w:val="24"/>
              </w:rPr>
              <w:t>гараж</w:t>
            </w:r>
          </w:p>
        </w:tc>
        <w:tc>
          <w:tcPr>
            <w:tcW w:w="1418" w:type="dxa"/>
            <w:tcBorders>
              <w:top w:val="single" w:sz="4" w:space="0" w:color="auto"/>
              <w:left w:val="single" w:sz="4" w:space="0" w:color="auto"/>
              <w:bottom w:val="single" w:sz="4" w:space="0" w:color="auto"/>
              <w:right w:val="single" w:sz="4" w:space="0" w:color="auto"/>
            </w:tcBorders>
          </w:tcPr>
          <w:p w:rsidR="001B789E" w:rsidRPr="00DB21FB" w:rsidRDefault="001B789E" w:rsidP="00334BEF">
            <w:pPr>
              <w:pStyle w:val="newncpi"/>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1B789E" w:rsidRDefault="001B789E" w:rsidP="008047FD">
            <w:pPr>
              <w:shd w:val="clear" w:color="auto" w:fill="FFFFFF"/>
              <w:spacing w:after="0" w:line="240" w:lineRule="auto"/>
              <w:jc w:val="both"/>
              <w:rPr>
                <w:rFonts w:ascii="Times New Roman" w:hAnsi="Times New Roman" w:cs="Times New Roman"/>
                <w:sz w:val="24"/>
                <w:szCs w:val="24"/>
              </w:rPr>
            </w:pPr>
            <w:r w:rsidRPr="00DB21FB">
              <w:rPr>
                <w:rFonts w:ascii="Times New Roman" w:hAnsi="Times New Roman" w:cs="Times New Roman"/>
                <w:sz w:val="24"/>
                <w:szCs w:val="24"/>
              </w:rPr>
              <w:t>Земельный участок зарегистрирован</w:t>
            </w: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Default="00DB21FB" w:rsidP="008047FD">
            <w:pPr>
              <w:shd w:val="clear" w:color="auto" w:fill="FFFFFF"/>
              <w:spacing w:after="0" w:line="240" w:lineRule="auto"/>
              <w:jc w:val="both"/>
              <w:rPr>
                <w:rFonts w:ascii="Times New Roman" w:hAnsi="Times New Roman" w:cs="Times New Roman"/>
                <w:sz w:val="24"/>
                <w:szCs w:val="24"/>
              </w:rPr>
            </w:pPr>
          </w:p>
          <w:p w:rsidR="00DB21FB" w:rsidRPr="00DB21FB" w:rsidRDefault="00DB21FB" w:rsidP="008047FD">
            <w:pPr>
              <w:shd w:val="clear" w:color="auto" w:fill="FFFFFF"/>
              <w:spacing w:after="0" w:line="240" w:lineRule="auto"/>
              <w:jc w:val="both"/>
              <w:rPr>
                <w:rFonts w:ascii="Times New Roman" w:hAnsi="Times New Roman" w:cs="Times New Roman"/>
                <w:sz w:val="24"/>
                <w:szCs w:val="24"/>
              </w:rPr>
            </w:pPr>
          </w:p>
        </w:tc>
      </w:tr>
    </w:tbl>
    <w:p w:rsidR="00F93BD5" w:rsidRDefault="00F93BD5" w:rsidP="007902E9">
      <w:pPr>
        <w:pStyle w:val="a4"/>
        <w:spacing w:before="0" w:beforeAutospacing="0" w:after="0" w:afterAutospacing="0"/>
        <w:ind w:firstLine="708"/>
        <w:jc w:val="both"/>
        <w:rPr>
          <w:color w:val="000000"/>
          <w:sz w:val="30"/>
          <w:szCs w:val="30"/>
        </w:rPr>
      </w:pPr>
    </w:p>
    <w:p w:rsidR="002B0582" w:rsidRDefault="002B0582" w:rsidP="007902E9">
      <w:pPr>
        <w:pStyle w:val="a4"/>
        <w:spacing w:before="0" w:beforeAutospacing="0" w:after="0" w:afterAutospacing="0"/>
        <w:ind w:firstLine="708"/>
        <w:jc w:val="both"/>
        <w:rPr>
          <w:color w:val="000000"/>
          <w:sz w:val="30"/>
          <w:szCs w:val="30"/>
        </w:rPr>
      </w:pPr>
      <w:proofErr w:type="gramStart"/>
      <w:r w:rsidRPr="001F51FF">
        <w:rPr>
          <w:b/>
          <w:sz w:val="30"/>
          <w:szCs w:val="30"/>
        </w:rPr>
        <w:lastRenderedPageBreak/>
        <w:t>Правообладатели (их представители)</w:t>
      </w:r>
      <w:r w:rsidR="00292811" w:rsidRPr="003B1997">
        <w:rPr>
          <w:color w:val="000000"/>
          <w:sz w:val="30"/>
          <w:szCs w:val="30"/>
        </w:rPr>
        <w:t xml:space="preserve"> в </w:t>
      </w:r>
      <w:r>
        <w:rPr>
          <w:sz w:val="30"/>
          <w:szCs w:val="30"/>
        </w:rPr>
        <w:t>течение одного месяца</w:t>
      </w:r>
      <w:r w:rsidR="00292811" w:rsidRPr="003B1997">
        <w:rPr>
          <w:color w:val="000000"/>
          <w:sz w:val="30"/>
          <w:szCs w:val="30"/>
        </w:rPr>
        <w:t>с</w:t>
      </w:r>
      <w:r>
        <w:rPr>
          <w:color w:val="000000"/>
          <w:sz w:val="30"/>
          <w:szCs w:val="30"/>
        </w:rPr>
        <w:t>о дня вручения извещения (двух месяцев со дня его</w:t>
      </w:r>
      <w:r w:rsidR="00292811" w:rsidRPr="003B1997">
        <w:rPr>
          <w:color w:val="000000"/>
          <w:sz w:val="30"/>
          <w:szCs w:val="30"/>
        </w:rPr>
        <w:t xml:space="preserve"> опубликования</w:t>
      </w:r>
      <w:r>
        <w:rPr>
          <w:color w:val="000000"/>
          <w:sz w:val="30"/>
          <w:szCs w:val="30"/>
        </w:rPr>
        <w:t xml:space="preserve"> – в случаях неполучения отправленного извещения, отказа от его получения либо </w:t>
      </w:r>
      <w:proofErr w:type="spellStart"/>
      <w:r>
        <w:rPr>
          <w:color w:val="000000"/>
          <w:sz w:val="30"/>
          <w:szCs w:val="30"/>
        </w:rPr>
        <w:t>ненаправления</w:t>
      </w:r>
      <w:proofErr w:type="spellEnd"/>
      <w:r>
        <w:rPr>
          <w:color w:val="000000"/>
          <w:sz w:val="30"/>
          <w:szCs w:val="30"/>
        </w:rPr>
        <w:t xml:space="preserve"> извещения в связи с тем, что правообладатели неизвестны или неизвестно место их фактического проживания либо место нахождения) при намерении использовать для проживания жилой дом, в отношении которого им было направлено либо опубликовано извещение:</w:t>
      </w:r>
      <w:proofErr w:type="gramEnd"/>
    </w:p>
    <w:p w:rsidR="00687C85" w:rsidRDefault="002B0582" w:rsidP="007902E9">
      <w:pPr>
        <w:pStyle w:val="a4"/>
        <w:spacing w:before="0" w:beforeAutospacing="0" w:after="0" w:afterAutospacing="0"/>
        <w:ind w:firstLine="708"/>
        <w:jc w:val="both"/>
        <w:rPr>
          <w:color w:val="000000"/>
          <w:sz w:val="30"/>
          <w:szCs w:val="30"/>
        </w:rPr>
      </w:pPr>
      <w:r>
        <w:rPr>
          <w:color w:val="000000"/>
          <w:sz w:val="30"/>
          <w:szCs w:val="30"/>
        </w:rPr>
        <w:t>падают уведомление в сельский (поселковый) исполнительный комитет по месту нахождения жилого дома. При этом правообладатели (их представители)</w:t>
      </w:r>
      <w:r w:rsidR="00292811" w:rsidRPr="003B1997">
        <w:rPr>
          <w:color w:val="000000"/>
          <w:sz w:val="30"/>
          <w:szCs w:val="30"/>
        </w:rPr>
        <w:t>д</w:t>
      </w:r>
      <w:r>
        <w:rPr>
          <w:color w:val="000000"/>
          <w:sz w:val="30"/>
          <w:szCs w:val="30"/>
        </w:rPr>
        <w:t>олжны представить докумен</w:t>
      </w:r>
      <w:r w:rsidR="00687C85">
        <w:rPr>
          <w:color w:val="000000"/>
          <w:sz w:val="30"/>
          <w:szCs w:val="30"/>
        </w:rPr>
        <w:t>ты, подтверждающие это право (их копии);</w:t>
      </w:r>
    </w:p>
    <w:p w:rsidR="00687C85" w:rsidRDefault="00687C85" w:rsidP="007902E9">
      <w:pPr>
        <w:pStyle w:val="a4"/>
        <w:spacing w:before="0" w:beforeAutospacing="0" w:after="0" w:afterAutospacing="0"/>
        <w:ind w:firstLine="708"/>
        <w:jc w:val="both"/>
        <w:rPr>
          <w:color w:val="000000"/>
          <w:sz w:val="30"/>
          <w:szCs w:val="30"/>
        </w:rPr>
      </w:pPr>
      <w:r>
        <w:rPr>
          <w:color w:val="000000"/>
          <w:sz w:val="30"/>
          <w:szCs w:val="30"/>
        </w:rPr>
        <w:t>в течени</w:t>
      </w:r>
      <w:proofErr w:type="gramStart"/>
      <w:r>
        <w:rPr>
          <w:color w:val="000000"/>
          <w:sz w:val="30"/>
          <w:szCs w:val="30"/>
        </w:rPr>
        <w:t>и</w:t>
      </w:r>
      <w:proofErr w:type="gramEnd"/>
      <w:r>
        <w:rPr>
          <w:color w:val="000000"/>
          <w:sz w:val="30"/>
          <w:szCs w:val="30"/>
        </w:rPr>
        <w:t xml:space="preserve"> одного года принимают меры по приведению жилого дома и земельного участка в пригодное состояние.</w:t>
      </w:r>
    </w:p>
    <w:p w:rsidR="001F51FF" w:rsidRDefault="00687C85" w:rsidP="007902E9">
      <w:pPr>
        <w:pStyle w:val="a4"/>
        <w:spacing w:before="0" w:beforeAutospacing="0" w:after="0" w:afterAutospacing="0"/>
        <w:ind w:firstLine="708"/>
        <w:jc w:val="both"/>
        <w:rPr>
          <w:color w:val="000000"/>
          <w:sz w:val="30"/>
          <w:szCs w:val="30"/>
        </w:rPr>
      </w:pPr>
      <w:proofErr w:type="gramStart"/>
      <w:r>
        <w:rPr>
          <w:color w:val="000000"/>
          <w:sz w:val="30"/>
          <w:szCs w:val="30"/>
        </w:rPr>
        <w:t>У</w:t>
      </w:r>
      <w:r w:rsidR="004001C1">
        <w:rPr>
          <w:color w:val="000000"/>
          <w:sz w:val="30"/>
          <w:szCs w:val="30"/>
        </w:rPr>
        <w:t xml:space="preserve">ведомление представляется правообладателями (их представителями) лично или направляется по почте заказным почтовым отправлением, нарочным (курьером), либо по электронной почте или факсимильной связис приложением копии документа, удостоверяющего личность лица, которое представляет уведомление (копии свидетельства о государственной регистрации – для юридического лица), а при представлении уведомления </w:t>
      </w:r>
      <w:r w:rsidR="004001C1" w:rsidRPr="001F51FF">
        <w:rPr>
          <w:color w:val="000000" w:themeColor="text1"/>
          <w:sz w:val="30"/>
          <w:szCs w:val="30"/>
        </w:rPr>
        <w:t>представителем</w:t>
      </w:r>
      <w:r w:rsidR="00D43854">
        <w:rPr>
          <w:color w:val="000000"/>
          <w:sz w:val="30"/>
          <w:szCs w:val="30"/>
        </w:rPr>
        <w:t xml:space="preserve"> этого лица – дополнительно копии документа,</w:t>
      </w:r>
      <w:r w:rsidR="001F51FF">
        <w:rPr>
          <w:color w:val="000000"/>
          <w:sz w:val="30"/>
          <w:szCs w:val="30"/>
        </w:rPr>
        <w:t xml:space="preserve"> удостоверяющего </w:t>
      </w:r>
      <w:r w:rsidR="0075493D">
        <w:rPr>
          <w:color w:val="000000"/>
          <w:sz w:val="30"/>
          <w:szCs w:val="30"/>
        </w:rPr>
        <w:t>личность представителя</w:t>
      </w:r>
      <w:r w:rsidR="001F51FF">
        <w:rPr>
          <w:color w:val="000000"/>
          <w:sz w:val="30"/>
          <w:szCs w:val="30"/>
        </w:rPr>
        <w:t>, и документа, подтверждающего его полномочия.</w:t>
      </w:r>
      <w:proofErr w:type="gramEnd"/>
    </w:p>
    <w:p w:rsidR="001F51FF" w:rsidRDefault="001F51FF" w:rsidP="007902E9">
      <w:pPr>
        <w:pStyle w:val="a4"/>
        <w:spacing w:before="0" w:beforeAutospacing="0" w:after="0" w:afterAutospacing="0"/>
        <w:ind w:firstLine="708"/>
        <w:jc w:val="both"/>
        <w:rPr>
          <w:color w:val="000000"/>
          <w:sz w:val="30"/>
          <w:szCs w:val="30"/>
        </w:rPr>
      </w:pPr>
      <w:r w:rsidRPr="001F51FF">
        <w:rPr>
          <w:b/>
          <w:color w:val="000000"/>
          <w:sz w:val="30"/>
          <w:szCs w:val="30"/>
        </w:rPr>
        <w:t>Собственником</w:t>
      </w:r>
      <w:r>
        <w:rPr>
          <w:color w:val="000000"/>
          <w:sz w:val="30"/>
          <w:szCs w:val="30"/>
        </w:rPr>
        <w:t>жилого дома в течени</w:t>
      </w:r>
      <w:proofErr w:type="gramStart"/>
      <w:r>
        <w:rPr>
          <w:color w:val="000000"/>
          <w:sz w:val="30"/>
          <w:szCs w:val="30"/>
        </w:rPr>
        <w:t>и</w:t>
      </w:r>
      <w:proofErr w:type="gramEnd"/>
      <w:r>
        <w:rPr>
          <w:color w:val="000000"/>
          <w:sz w:val="30"/>
          <w:szCs w:val="30"/>
        </w:rPr>
        <w:t xml:space="preserve"> одного месяца со дня вручения ему либо в течение двух месяцев со дня опубликования извещения может быть подано в местный исполнительный и распорядительный орган по месту нахождения жилого дома письменное заявление о добровольном отказе от земельного участка.</w:t>
      </w:r>
    </w:p>
    <w:p w:rsidR="001F51FF" w:rsidRDefault="001F51FF" w:rsidP="007902E9">
      <w:pPr>
        <w:pStyle w:val="a4"/>
        <w:spacing w:before="0" w:beforeAutospacing="0" w:after="0" w:afterAutospacing="0"/>
        <w:ind w:firstLine="708"/>
        <w:jc w:val="both"/>
        <w:rPr>
          <w:color w:val="000000"/>
          <w:sz w:val="30"/>
          <w:szCs w:val="30"/>
        </w:rPr>
      </w:pPr>
      <w:r>
        <w:rPr>
          <w:color w:val="000000"/>
          <w:sz w:val="30"/>
          <w:szCs w:val="30"/>
        </w:rPr>
        <w:t xml:space="preserve">Заявление(согласие) собственника жилого дома на его снос должно быть подано лично </w:t>
      </w:r>
      <w:r w:rsidR="0075493D">
        <w:rPr>
          <w:color w:val="000000"/>
          <w:sz w:val="30"/>
          <w:szCs w:val="30"/>
        </w:rPr>
        <w:t>либо подлинность подписи лица на</w:t>
      </w:r>
      <w:r>
        <w:rPr>
          <w:color w:val="000000"/>
          <w:sz w:val="30"/>
          <w:szCs w:val="30"/>
        </w:rPr>
        <w:t xml:space="preserve"> нем должна быть засвидетельствована нотариально.</w:t>
      </w:r>
    </w:p>
    <w:p w:rsidR="00633A44" w:rsidRDefault="001F51FF" w:rsidP="007902E9">
      <w:pPr>
        <w:pStyle w:val="a4"/>
        <w:spacing w:before="0" w:beforeAutospacing="0" w:after="0" w:afterAutospacing="0"/>
        <w:ind w:firstLine="708"/>
        <w:jc w:val="both"/>
        <w:rPr>
          <w:sz w:val="30"/>
          <w:szCs w:val="30"/>
        </w:rPr>
      </w:pPr>
      <w:bookmarkStart w:id="1" w:name="_Hlk108624052"/>
      <w:r w:rsidRPr="00633A44">
        <w:rPr>
          <w:b/>
          <w:color w:val="000000" w:themeColor="text1"/>
          <w:sz w:val="30"/>
          <w:szCs w:val="30"/>
        </w:rPr>
        <w:t>Контактная информация</w:t>
      </w:r>
      <w:r>
        <w:rPr>
          <w:color w:val="000000"/>
          <w:sz w:val="30"/>
          <w:szCs w:val="30"/>
        </w:rPr>
        <w:t>:</w:t>
      </w:r>
      <w:r w:rsidR="00633A44">
        <w:rPr>
          <w:sz w:val="30"/>
          <w:szCs w:val="30"/>
        </w:rPr>
        <w:t xml:space="preserve">223828 </w:t>
      </w:r>
      <w:r w:rsidR="003B1997" w:rsidRPr="003B1997">
        <w:rPr>
          <w:sz w:val="30"/>
          <w:szCs w:val="30"/>
        </w:rPr>
        <w:t xml:space="preserve">Минская область, </w:t>
      </w:r>
      <w:proofErr w:type="spellStart"/>
      <w:r w:rsidR="003B1997" w:rsidRPr="003B1997">
        <w:rPr>
          <w:sz w:val="30"/>
          <w:szCs w:val="30"/>
        </w:rPr>
        <w:t>Любанский</w:t>
      </w:r>
      <w:proofErr w:type="spellEnd"/>
      <w:r w:rsidR="003B1997" w:rsidRPr="003B1997">
        <w:rPr>
          <w:sz w:val="30"/>
          <w:szCs w:val="30"/>
        </w:rPr>
        <w:t xml:space="preserve"> район, </w:t>
      </w:r>
      <w:proofErr w:type="spellStart"/>
      <w:r w:rsidR="003B1997" w:rsidRPr="003B1997">
        <w:rPr>
          <w:sz w:val="30"/>
          <w:szCs w:val="30"/>
        </w:rPr>
        <w:t>аг</w:t>
      </w:r>
      <w:proofErr w:type="gramStart"/>
      <w:r w:rsidR="003B1997" w:rsidRPr="003B1997">
        <w:rPr>
          <w:sz w:val="30"/>
          <w:szCs w:val="30"/>
        </w:rPr>
        <w:t>.С</w:t>
      </w:r>
      <w:proofErr w:type="gramEnd"/>
      <w:r w:rsidR="003B1997" w:rsidRPr="003B1997">
        <w:rPr>
          <w:sz w:val="30"/>
          <w:szCs w:val="30"/>
        </w:rPr>
        <w:t>орочи</w:t>
      </w:r>
      <w:proofErr w:type="spellEnd"/>
      <w:r w:rsidR="003B1997" w:rsidRPr="003B1997">
        <w:rPr>
          <w:sz w:val="30"/>
          <w:szCs w:val="30"/>
        </w:rPr>
        <w:t xml:space="preserve">, </w:t>
      </w:r>
      <w:proofErr w:type="spellStart"/>
      <w:r w:rsidR="003B1997" w:rsidRPr="003B1997">
        <w:rPr>
          <w:sz w:val="30"/>
          <w:szCs w:val="30"/>
        </w:rPr>
        <w:t>ул.Советская</w:t>
      </w:r>
      <w:proofErr w:type="spellEnd"/>
      <w:r w:rsidR="003B1997" w:rsidRPr="003B1997">
        <w:rPr>
          <w:sz w:val="30"/>
          <w:szCs w:val="30"/>
        </w:rPr>
        <w:t xml:space="preserve">, д.4 «Б», </w:t>
      </w:r>
      <w:r w:rsidR="00633A44">
        <w:rPr>
          <w:sz w:val="30"/>
          <w:szCs w:val="30"/>
        </w:rPr>
        <w:t xml:space="preserve">(тел/факс </w:t>
      </w:r>
      <w:r w:rsidR="00633A44" w:rsidRPr="003B1997">
        <w:rPr>
          <w:sz w:val="30"/>
          <w:szCs w:val="30"/>
        </w:rPr>
        <w:t xml:space="preserve">8(01794)61838 </w:t>
      </w:r>
      <w:r w:rsidR="003B1997" w:rsidRPr="003B1997">
        <w:rPr>
          <w:sz w:val="30"/>
          <w:szCs w:val="30"/>
        </w:rPr>
        <w:t xml:space="preserve">электронная почта </w:t>
      </w:r>
      <w:hyperlink r:id="rId15" w:history="1">
        <w:r w:rsidR="003B1997" w:rsidRPr="003B1997">
          <w:rPr>
            <w:color w:val="0563C1"/>
            <w:sz w:val="30"/>
            <w:szCs w:val="30"/>
            <w:u w:val="single"/>
            <w:lang w:val="en-US"/>
          </w:rPr>
          <w:t>sorochi</w:t>
        </w:r>
        <w:r w:rsidR="003B1997" w:rsidRPr="003B1997">
          <w:rPr>
            <w:color w:val="0563C1"/>
            <w:sz w:val="30"/>
            <w:szCs w:val="30"/>
            <w:u w:val="single"/>
          </w:rPr>
          <w:t>.</w:t>
        </w:r>
        <w:r w:rsidR="003B1997" w:rsidRPr="003B1997">
          <w:rPr>
            <w:color w:val="0563C1"/>
            <w:sz w:val="30"/>
            <w:szCs w:val="30"/>
            <w:u w:val="single"/>
            <w:lang w:val="en-US"/>
          </w:rPr>
          <w:t>sov</w:t>
        </w:r>
        <w:r w:rsidR="003B1997" w:rsidRPr="003B1997">
          <w:rPr>
            <w:color w:val="0563C1"/>
            <w:sz w:val="30"/>
            <w:szCs w:val="30"/>
            <w:u w:val="single"/>
          </w:rPr>
          <w:t>@</w:t>
        </w:r>
        <w:r w:rsidR="003B1997" w:rsidRPr="003B1997">
          <w:rPr>
            <w:color w:val="0563C1"/>
            <w:sz w:val="30"/>
            <w:szCs w:val="30"/>
            <w:u w:val="single"/>
            <w:lang w:val="en-US"/>
          </w:rPr>
          <w:t>lyuban</w:t>
        </w:r>
        <w:r w:rsidR="003B1997" w:rsidRPr="003B1997">
          <w:rPr>
            <w:color w:val="0563C1"/>
            <w:sz w:val="30"/>
            <w:szCs w:val="30"/>
            <w:u w:val="single"/>
          </w:rPr>
          <w:t>.</w:t>
        </w:r>
        <w:r w:rsidR="003B1997" w:rsidRPr="003B1997">
          <w:rPr>
            <w:color w:val="0563C1"/>
            <w:sz w:val="30"/>
            <w:szCs w:val="30"/>
            <w:u w:val="single"/>
            <w:lang w:val="en-US"/>
          </w:rPr>
          <w:t>gov</w:t>
        </w:r>
        <w:r w:rsidR="003B1997" w:rsidRPr="003B1997">
          <w:rPr>
            <w:color w:val="0563C1"/>
            <w:sz w:val="30"/>
            <w:szCs w:val="30"/>
            <w:u w:val="single"/>
          </w:rPr>
          <w:t>.</w:t>
        </w:r>
        <w:r w:rsidR="003B1997" w:rsidRPr="003B1997">
          <w:rPr>
            <w:color w:val="0563C1"/>
            <w:sz w:val="30"/>
            <w:szCs w:val="30"/>
            <w:u w:val="single"/>
            <w:lang w:val="en-US"/>
          </w:rPr>
          <w:t>by</w:t>
        </w:r>
      </w:hyperlink>
      <w:r w:rsidR="00633A44">
        <w:rPr>
          <w:sz w:val="30"/>
          <w:szCs w:val="30"/>
        </w:rPr>
        <w:t>).</w:t>
      </w:r>
    </w:p>
    <w:p w:rsidR="00AE490A" w:rsidRDefault="00633A44" w:rsidP="007902E9">
      <w:pPr>
        <w:pStyle w:val="a4"/>
        <w:spacing w:before="0" w:beforeAutospacing="0" w:after="0" w:afterAutospacing="0"/>
        <w:ind w:firstLine="708"/>
        <w:jc w:val="both"/>
        <w:rPr>
          <w:sz w:val="30"/>
          <w:szCs w:val="30"/>
        </w:rPr>
      </w:pPr>
      <w:r>
        <w:rPr>
          <w:sz w:val="30"/>
          <w:szCs w:val="30"/>
        </w:rPr>
        <w:t>Непредставление собственником уведомления, а также непринятие указанных в</w:t>
      </w:r>
      <w:r w:rsidR="0075493D">
        <w:rPr>
          <w:sz w:val="30"/>
          <w:szCs w:val="30"/>
        </w:rPr>
        <w:t xml:space="preserve"> извещении мер в установленный </w:t>
      </w:r>
      <w:r>
        <w:rPr>
          <w:sz w:val="30"/>
          <w:szCs w:val="30"/>
        </w:rPr>
        <w:t xml:space="preserve">в нем срок являются </w:t>
      </w:r>
      <w:r w:rsidR="0075493D">
        <w:rPr>
          <w:sz w:val="30"/>
          <w:szCs w:val="30"/>
        </w:rPr>
        <w:t xml:space="preserve">отказом от права собственности </w:t>
      </w:r>
      <w:r>
        <w:rPr>
          <w:sz w:val="30"/>
          <w:szCs w:val="30"/>
        </w:rPr>
        <w:t>на жилой дом, за исключением случаев, когда уведомление представлено иными правообладателями (их представителями). В установленный законом срок комиссией будет составлено заключение о состоянии жилого дома, в дальнейшем принято решение о признании жилого дома пустующим,</w:t>
      </w:r>
      <w:r w:rsidRPr="00AE490A">
        <w:rPr>
          <w:sz w:val="30"/>
          <w:szCs w:val="30"/>
        </w:rPr>
        <w:t>подготовлены документы</w:t>
      </w:r>
      <w:r w:rsidR="00AE490A" w:rsidRPr="003B1997">
        <w:rPr>
          <w:color w:val="000000"/>
          <w:sz w:val="30"/>
          <w:szCs w:val="30"/>
        </w:rPr>
        <w:t>в суд о признании его бесхозяйным и передаче в собственность соответствующей административно-территориальной единице.</w:t>
      </w:r>
    </w:p>
    <w:p w:rsidR="00AE490A" w:rsidRDefault="00AE490A" w:rsidP="007902E9">
      <w:pPr>
        <w:pStyle w:val="a4"/>
        <w:spacing w:before="0" w:beforeAutospacing="0" w:after="0" w:afterAutospacing="0"/>
        <w:ind w:firstLine="708"/>
        <w:jc w:val="both"/>
        <w:rPr>
          <w:sz w:val="30"/>
          <w:szCs w:val="30"/>
        </w:rPr>
      </w:pPr>
    </w:p>
    <w:bookmarkEnd w:id="1"/>
    <w:p w:rsidR="00292811" w:rsidRPr="003B1997" w:rsidRDefault="00292811" w:rsidP="00AE490A">
      <w:pPr>
        <w:shd w:val="clear" w:color="auto" w:fill="FFFFFF"/>
        <w:spacing w:line="240" w:lineRule="auto"/>
        <w:jc w:val="both"/>
        <w:rPr>
          <w:sz w:val="30"/>
          <w:szCs w:val="30"/>
        </w:rPr>
      </w:pPr>
    </w:p>
    <w:sectPr w:rsidR="00292811" w:rsidRPr="003B1997" w:rsidSect="00FE4824">
      <w:pgSz w:w="16838" w:h="11906" w:orient="landscape"/>
      <w:pgMar w:top="426"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11"/>
    <w:rsid w:val="0001619A"/>
    <w:rsid w:val="00044D51"/>
    <w:rsid w:val="00082A29"/>
    <w:rsid w:val="00083406"/>
    <w:rsid w:val="000E0E70"/>
    <w:rsid w:val="001644FD"/>
    <w:rsid w:val="001702C7"/>
    <w:rsid w:val="00186969"/>
    <w:rsid w:val="001A4F93"/>
    <w:rsid w:val="001B1C2E"/>
    <w:rsid w:val="001B4CA9"/>
    <w:rsid w:val="001B789E"/>
    <w:rsid w:val="001C5006"/>
    <w:rsid w:val="001E7DDF"/>
    <w:rsid w:val="001F055E"/>
    <w:rsid w:val="001F51FF"/>
    <w:rsid w:val="001F6229"/>
    <w:rsid w:val="002078D2"/>
    <w:rsid w:val="0021464A"/>
    <w:rsid w:val="00225279"/>
    <w:rsid w:val="00286231"/>
    <w:rsid w:val="00292811"/>
    <w:rsid w:val="002B0582"/>
    <w:rsid w:val="002E7422"/>
    <w:rsid w:val="002F52AB"/>
    <w:rsid w:val="00321E9C"/>
    <w:rsid w:val="00331F90"/>
    <w:rsid w:val="00332620"/>
    <w:rsid w:val="00334BEF"/>
    <w:rsid w:val="00362CF2"/>
    <w:rsid w:val="003718D5"/>
    <w:rsid w:val="003B1997"/>
    <w:rsid w:val="003B6E35"/>
    <w:rsid w:val="003C0105"/>
    <w:rsid w:val="003C27AC"/>
    <w:rsid w:val="003C3586"/>
    <w:rsid w:val="003E09F2"/>
    <w:rsid w:val="003E3A02"/>
    <w:rsid w:val="004001C1"/>
    <w:rsid w:val="00402044"/>
    <w:rsid w:val="0040326F"/>
    <w:rsid w:val="00422249"/>
    <w:rsid w:val="0045107B"/>
    <w:rsid w:val="00493B6B"/>
    <w:rsid w:val="004A5894"/>
    <w:rsid w:val="004D25FD"/>
    <w:rsid w:val="004F190A"/>
    <w:rsid w:val="005104EA"/>
    <w:rsid w:val="0056028C"/>
    <w:rsid w:val="00595367"/>
    <w:rsid w:val="00597142"/>
    <w:rsid w:val="005B0589"/>
    <w:rsid w:val="005E090B"/>
    <w:rsid w:val="005F3FBD"/>
    <w:rsid w:val="00633A44"/>
    <w:rsid w:val="00644BDD"/>
    <w:rsid w:val="00680B29"/>
    <w:rsid w:val="00687C85"/>
    <w:rsid w:val="00694FB5"/>
    <w:rsid w:val="006A5FDF"/>
    <w:rsid w:val="006A7B58"/>
    <w:rsid w:val="006C4961"/>
    <w:rsid w:val="006D1A69"/>
    <w:rsid w:val="00716DA1"/>
    <w:rsid w:val="007305B8"/>
    <w:rsid w:val="0075493D"/>
    <w:rsid w:val="00772DC2"/>
    <w:rsid w:val="00781237"/>
    <w:rsid w:val="00783E25"/>
    <w:rsid w:val="007902E9"/>
    <w:rsid w:val="00797089"/>
    <w:rsid w:val="007A1F39"/>
    <w:rsid w:val="007F286B"/>
    <w:rsid w:val="00800D8E"/>
    <w:rsid w:val="008047FD"/>
    <w:rsid w:val="0080705A"/>
    <w:rsid w:val="00812805"/>
    <w:rsid w:val="008175C1"/>
    <w:rsid w:val="00832EF3"/>
    <w:rsid w:val="008341C0"/>
    <w:rsid w:val="00846035"/>
    <w:rsid w:val="00847A48"/>
    <w:rsid w:val="008502D1"/>
    <w:rsid w:val="008614B1"/>
    <w:rsid w:val="0088742E"/>
    <w:rsid w:val="008D179A"/>
    <w:rsid w:val="009130B6"/>
    <w:rsid w:val="00917E6A"/>
    <w:rsid w:val="0094047E"/>
    <w:rsid w:val="009521B7"/>
    <w:rsid w:val="00974B48"/>
    <w:rsid w:val="009B7FC3"/>
    <w:rsid w:val="009C3EB3"/>
    <w:rsid w:val="009C5649"/>
    <w:rsid w:val="00A3392A"/>
    <w:rsid w:val="00A53188"/>
    <w:rsid w:val="00A575FD"/>
    <w:rsid w:val="00A933EA"/>
    <w:rsid w:val="00AD66B2"/>
    <w:rsid w:val="00AE490A"/>
    <w:rsid w:val="00AF0CFE"/>
    <w:rsid w:val="00B26313"/>
    <w:rsid w:val="00B4659C"/>
    <w:rsid w:val="00B77488"/>
    <w:rsid w:val="00BA5730"/>
    <w:rsid w:val="00BB5727"/>
    <w:rsid w:val="00BC2591"/>
    <w:rsid w:val="00BD1F6A"/>
    <w:rsid w:val="00C218BE"/>
    <w:rsid w:val="00C4181F"/>
    <w:rsid w:val="00C53CA4"/>
    <w:rsid w:val="00CA4DB8"/>
    <w:rsid w:val="00CB3DC7"/>
    <w:rsid w:val="00CB4E5F"/>
    <w:rsid w:val="00CD205C"/>
    <w:rsid w:val="00CD6A3F"/>
    <w:rsid w:val="00CE1996"/>
    <w:rsid w:val="00D119A1"/>
    <w:rsid w:val="00D26485"/>
    <w:rsid w:val="00D30108"/>
    <w:rsid w:val="00D302AD"/>
    <w:rsid w:val="00D33903"/>
    <w:rsid w:val="00D43854"/>
    <w:rsid w:val="00D44050"/>
    <w:rsid w:val="00D45010"/>
    <w:rsid w:val="00D4533A"/>
    <w:rsid w:val="00DB21FB"/>
    <w:rsid w:val="00DC3B0A"/>
    <w:rsid w:val="00E137AD"/>
    <w:rsid w:val="00E643B2"/>
    <w:rsid w:val="00E768BA"/>
    <w:rsid w:val="00E81253"/>
    <w:rsid w:val="00E903FD"/>
    <w:rsid w:val="00EC6754"/>
    <w:rsid w:val="00ED213C"/>
    <w:rsid w:val="00F00D20"/>
    <w:rsid w:val="00F13484"/>
    <w:rsid w:val="00F26BB9"/>
    <w:rsid w:val="00F34699"/>
    <w:rsid w:val="00F50F03"/>
    <w:rsid w:val="00F570AE"/>
    <w:rsid w:val="00F5759D"/>
    <w:rsid w:val="00F6261F"/>
    <w:rsid w:val="00F93BD5"/>
    <w:rsid w:val="00FA0838"/>
    <w:rsid w:val="00FE4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811"/>
    <w:rPr>
      <w:color w:val="0000FF" w:themeColor="hyperlink"/>
      <w:u w:val="single"/>
    </w:rPr>
  </w:style>
  <w:style w:type="paragraph" w:styleId="a4">
    <w:name w:val="Normal (Web)"/>
    <w:basedOn w:val="a"/>
    <w:uiPriority w:val="99"/>
    <w:unhideWhenUsed/>
    <w:rsid w:val="00292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uiPriority w:val="99"/>
    <w:rsid w:val="00292811"/>
    <w:pPr>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292811"/>
    <w:pPr>
      <w:spacing w:after="0" w:line="240" w:lineRule="auto"/>
      <w:ind w:left="720"/>
      <w:contextualSpacing/>
    </w:pPr>
    <w:rPr>
      <w:rFonts w:ascii="Calibri" w:eastAsia="Calibri" w:hAnsi="Calibri" w:cs="Times New Roman"/>
    </w:rPr>
  </w:style>
  <w:style w:type="paragraph" w:customStyle="1" w:styleId="ConsPlusNonformat">
    <w:name w:val="ConsPlusNonformat"/>
    <w:uiPriority w:val="99"/>
    <w:rsid w:val="00292811"/>
    <w:pPr>
      <w:widowControl w:val="0"/>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2928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2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811"/>
    <w:rPr>
      <w:color w:val="0000FF" w:themeColor="hyperlink"/>
      <w:u w:val="single"/>
    </w:rPr>
  </w:style>
  <w:style w:type="paragraph" w:styleId="a4">
    <w:name w:val="Normal (Web)"/>
    <w:basedOn w:val="a"/>
    <w:uiPriority w:val="99"/>
    <w:unhideWhenUsed/>
    <w:rsid w:val="00292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uiPriority w:val="99"/>
    <w:rsid w:val="00292811"/>
    <w:pPr>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292811"/>
    <w:pPr>
      <w:spacing w:after="0" w:line="240" w:lineRule="auto"/>
      <w:ind w:left="720"/>
      <w:contextualSpacing/>
    </w:pPr>
    <w:rPr>
      <w:rFonts w:ascii="Calibri" w:eastAsia="Calibri" w:hAnsi="Calibri" w:cs="Times New Roman"/>
    </w:rPr>
  </w:style>
  <w:style w:type="paragraph" w:customStyle="1" w:styleId="ConsPlusNonformat">
    <w:name w:val="ConsPlusNonformat"/>
    <w:uiPriority w:val="99"/>
    <w:rsid w:val="00292811"/>
    <w:pPr>
      <w:widowControl w:val="0"/>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2928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2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sorochi.sov@lyuban.gov.by"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2023-06-08T06:34:00Z</cp:lastPrinted>
  <dcterms:created xsi:type="dcterms:W3CDTF">2024-07-09T08:52:00Z</dcterms:created>
  <dcterms:modified xsi:type="dcterms:W3CDTF">2024-07-09T08:52:00Z</dcterms:modified>
</cp:coreProperties>
</file>