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78" w:rsidRPr="00972C1C" w:rsidRDefault="00C33E78" w:rsidP="00FD5FB0">
      <w:pPr>
        <w:rPr>
          <w:rFonts w:ascii="Times New Roman" w:hAnsi="Times New Roman" w:cs="Times New Roman"/>
          <w:b/>
          <w:sz w:val="28"/>
          <w:szCs w:val="28"/>
        </w:rPr>
      </w:pPr>
    </w:p>
    <w:p w:rsidR="00C33E78" w:rsidRPr="00972C1C" w:rsidRDefault="00C33E78" w:rsidP="00841B71">
      <w:pPr>
        <w:spacing w:after="0" w:line="240" w:lineRule="auto"/>
        <w:ind w:left="426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r w:rsidRPr="0097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Впоследствии домашнего насилия у женщин наблюдаются признаки, соответствующие посттравматическому стрессовому расстройству</w:t>
      </w:r>
      <w:bookmarkEnd w:id="0"/>
      <w:r w:rsidR="0097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33E78" w:rsidRPr="00972C1C" w:rsidRDefault="006B47BD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«солдатское сердце»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(боль за грудиной, сердцебиение, прерывистость дыхания, повышенная потливость);</w:t>
      </w:r>
    </w:p>
    <w:p w:rsidR="00C33E78" w:rsidRPr="00972C1C" w:rsidRDefault="006B47BD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хроническое чувство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вины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33E78" w:rsidRPr="00972C1C" w:rsidRDefault="006B47BD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«флэшбэк-синдром»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(насильственно вторгающиеся в сознание воспоминание о «непереносимых» событиях);</w:t>
      </w:r>
    </w:p>
    <w:p w:rsidR="00C33E78" w:rsidRPr="00972C1C" w:rsidRDefault="006B47BD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«комбатантная» психопатия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(агрессивность и импульсивное поведение со вспышками насилия, злоупотребление алкоголем и наркотиками, беспорядочность сексуальных связей при замкнутости и подозрительности);</w:t>
      </w:r>
    </w:p>
    <w:p w:rsidR="00C33E78" w:rsidRPr="00972C1C" w:rsidRDefault="00841B71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синдром прогрессирующей астении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(быстрое старение, падение веса, психическая вялость, стремление к покою);</w:t>
      </w:r>
    </w:p>
    <w:p w:rsidR="00C33E78" w:rsidRPr="00972C1C" w:rsidRDefault="00841B71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рентное состояние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(пассивная жизненная позиция с осознанной выгодой от полагающих льгот, привилегий, стремление к статусу инвалида, хронически больного человека).</w:t>
      </w:r>
    </w:p>
    <w:p w:rsidR="00AB415D" w:rsidRPr="00C33E78" w:rsidRDefault="00C33E78" w:rsidP="00C33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1"/>
      <w:r w:rsidRPr="0097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Эти состояния обладают определенной динамикой: с возрастом они могут не только не ослабевать, а становиться все более выраженными</w:t>
      </w:r>
      <w:bookmarkEnd w:id="1"/>
    </w:p>
    <w:p w:rsidR="00AB415D" w:rsidRDefault="00FA10A9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29210</wp:posOffset>
                </wp:positionV>
                <wp:extent cx="7059930" cy="2238375"/>
                <wp:effectExtent l="7620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93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15D" w:rsidRDefault="0076498E" w:rsidP="00AB41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Государственное учреждение «</w:t>
                            </w:r>
                            <w:r w:rsidR="00AB41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Территориальный центр социального облуживания населения Любанского района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972C1C" w:rsidRDefault="009F147E" w:rsidP="00972C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Наш </w:t>
                            </w:r>
                            <w:r w:rsidR="00AB41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адрес: г. Любань, пер. Полевой, д. 3 </w:t>
                            </w:r>
                            <w:r w:rsidR="00972C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(2-й этаж, каб. №10</w:t>
                            </w:r>
                            <w:r w:rsidR="003D4B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,12</w:t>
                            </w:r>
                            <w:r w:rsidR="00972C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F4700" w:rsidRDefault="00FA10A9" w:rsidP="005F47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</w:t>
                            </w:r>
                            <w:bookmarkStart w:id="2" w:name="_GoBack"/>
                            <w:bookmarkEnd w:id="2"/>
                            <w:r w:rsidR="00B00801" w:rsidRPr="008950D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сихологическая помощь по телефону</w:t>
                            </w:r>
                            <w:r w:rsidR="003C056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624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2C1C" w:rsidRPr="00972C1C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67-9-86</w:t>
                            </w:r>
                            <w:r w:rsidR="005F4700" w:rsidRPr="005F4700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4700" w:rsidRPr="00B00801" w:rsidRDefault="00CD4C2D" w:rsidP="005F47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Понедельник-пятница  </w:t>
                            </w:r>
                            <w:r w:rsidR="00FD5FB0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8.3</w:t>
                            </w:r>
                            <w:r w:rsidR="005F4700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– 12.00, 13.00 - </w:t>
                            </w:r>
                            <w:r w:rsidR="005F4700" w:rsidRPr="00EA238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17.</w:t>
                            </w:r>
                            <w:r w:rsidR="00FD5FB0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3</w:t>
                            </w:r>
                            <w:r w:rsidR="005F4700" w:rsidRPr="00EA238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A01CE0" w:rsidRDefault="00A01CE0" w:rsidP="00A01CE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Для получения приюта в «кризисной</w:t>
                            </w:r>
                            <w:r w:rsidR="009F147E">
                              <w:rPr>
                                <w:b/>
                                <w:sz w:val="36"/>
                                <w:szCs w:val="36"/>
                              </w:rPr>
                              <w:t>» комнате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обращайтесь по телефону </w:t>
                            </w:r>
                            <w:r w:rsidRPr="00A01CE0">
                              <w:rPr>
                                <w:b/>
                                <w:sz w:val="40"/>
                                <w:szCs w:val="40"/>
                              </w:rPr>
                              <w:t>+375(44)4</w:t>
                            </w:r>
                            <w:r w:rsidR="005C5AE7">
                              <w:rPr>
                                <w:b/>
                                <w:sz w:val="40"/>
                                <w:szCs w:val="40"/>
                              </w:rPr>
                              <w:t>64-25-50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7624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D04F8">
                              <w:rPr>
                                <w:b/>
                                <w:sz w:val="28"/>
                                <w:szCs w:val="28"/>
                              </w:rPr>
                              <w:t>(круглосуточно)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B415D" w:rsidRPr="00A01CE0" w:rsidRDefault="00AB41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.1pt;margin-top:2.3pt;width:555.9pt;height:1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">
                <v:textbox>
                  <w:txbxContent>
                    <w:p w:rsidR="00AB415D" w:rsidRDefault="0076498E" w:rsidP="00AB41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Государственное учреждение «</w:t>
                      </w:r>
                      <w:r w:rsidR="00AB41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Территориальный центр социального облуживания населения Любанского района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:rsidR="00972C1C" w:rsidRDefault="009F147E" w:rsidP="00972C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Наш </w:t>
                      </w:r>
                      <w:r w:rsidR="00AB41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адрес: г. Любань, пер. Полевой, д. 3 </w:t>
                      </w:r>
                      <w:r w:rsidR="00972C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(2-й этаж, каб. №10</w:t>
                      </w:r>
                      <w:r w:rsidR="003D4B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,12</w:t>
                      </w:r>
                      <w:r w:rsidR="00972C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  <w:p w:rsidR="005F4700" w:rsidRDefault="00FA10A9" w:rsidP="005F47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</w:t>
                      </w:r>
                      <w:bookmarkStart w:id="3" w:name="_GoBack"/>
                      <w:bookmarkEnd w:id="3"/>
                      <w:r w:rsidR="00B00801" w:rsidRPr="008950D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сихологическая помощь по телефону</w:t>
                      </w:r>
                      <w:r w:rsidR="003C056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E7624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972C1C" w:rsidRPr="00972C1C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67-9-86</w:t>
                      </w:r>
                      <w:r w:rsidR="005F4700" w:rsidRPr="005F4700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4700" w:rsidRPr="00B00801" w:rsidRDefault="00CD4C2D" w:rsidP="005F47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Понедельник-пятница  </w:t>
                      </w:r>
                      <w:r w:rsidR="00FD5FB0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8.3</w:t>
                      </w:r>
                      <w:r w:rsidR="005F4700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– 12.00, 13.00 - </w:t>
                      </w:r>
                      <w:r w:rsidR="005F4700" w:rsidRPr="00EA238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17.</w:t>
                      </w:r>
                      <w:r w:rsidR="00FD5FB0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3</w:t>
                      </w:r>
                      <w:r w:rsidR="005F4700" w:rsidRPr="00EA238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0</w:t>
                      </w:r>
                    </w:p>
                    <w:p w:rsidR="00A01CE0" w:rsidRDefault="00A01CE0" w:rsidP="00A01CE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Для получения приюта в «кризисной</w:t>
                      </w:r>
                      <w:r w:rsidR="009F147E">
                        <w:rPr>
                          <w:b/>
                          <w:sz w:val="36"/>
                          <w:szCs w:val="36"/>
                        </w:rPr>
                        <w:t>» комнате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обращайтесь по телефону </w:t>
                      </w:r>
                      <w:r w:rsidRPr="00A01CE0">
                        <w:rPr>
                          <w:b/>
                          <w:sz w:val="40"/>
                          <w:szCs w:val="40"/>
                        </w:rPr>
                        <w:t>+375(44)4</w:t>
                      </w:r>
                      <w:r w:rsidR="005C5AE7">
                        <w:rPr>
                          <w:b/>
                          <w:sz w:val="40"/>
                          <w:szCs w:val="40"/>
                        </w:rPr>
                        <w:t>64-25-50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76241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DD04F8">
                        <w:rPr>
                          <w:b/>
                          <w:sz w:val="28"/>
                          <w:szCs w:val="28"/>
                        </w:rPr>
                        <w:t>(круглосуточно)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B415D" w:rsidRPr="00A01CE0" w:rsidRDefault="00AB415D"/>
                  </w:txbxContent>
                </v:textbox>
              </v:rect>
            </w:pict>
          </mc:Fallback>
        </mc:AlternateContent>
      </w: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0350CA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856999" wp14:editId="1C30F9C3">
            <wp:simplePos x="0" y="0"/>
            <wp:positionH relativeFrom="column">
              <wp:posOffset>6227445</wp:posOffset>
            </wp:positionH>
            <wp:positionV relativeFrom="paragraph">
              <wp:posOffset>70485</wp:posOffset>
            </wp:positionV>
            <wp:extent cx="693420" cy="667385"/>
            <wp:effectExtent l="0" t="0" r="0" b="0"/>
            <wp:wrapThrough wrapText="bothSides">
              <wp:wrapPolygon edited="0">
                <wp:start x="0" y="0"/>
                <wp:lineTo x="0" y="20963"/>
                <wp:lineTo x="20769" y="20963"/>
                <wp:lineTo x="20769" y="0"/>
                <wp:lineTo x="0" y="0"/>
              </wp:wrapPolygon>
            </wp:wrapThrough>
            <wp:docPr id="3" name="Рисунок 3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qr-co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8E" w:rsidRPr="0095598E" w:rsidRDefault="0095598E" w:rsidP="00EA238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3E78" w:rsidRDefault="00C33E78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416337" cy="37517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1000" contrast="-1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934" cy="3754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77AF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72C1C" w:rsidRDefault="00972C1C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6F1244" w:rsidRDefault="00515D95" w:rsidP="009F147E">
      <w:pPr>
        <w:spacing w:after="0" w:line="240" w:lineRule="auto"/>
        <w:ind w:left="284" w:right="424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972C1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Домашнее насилие проявляется в отношениях супругов или близких партнеров, бывших супругов или бывших интимных партнеров, родителей, детей, внуков, других родственников или близких людей, проживающих вместе или приходящих в дом на правах близких людей.</w:t>
      </w:r>
    </w:p>
    <w:p w:rsidR="00972C1C" w:rsidRPr="00972C1C" w:rsidRDefault="00972C1C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1"/>
        <w:gridCol w:w="6061"/>
      </w:tblGrid>
      <w:tr w:rsidR="008577AF" w:rsidRPr="00972C1C" w:rsidTr="008577AF">
        <w:tc>
          <w:tcPr>
            <w:tcW w:w="6061" w:type="dxa"/>
          </w:tcPr>
          <w:p w:rsidR="008577AF" w:rsidRPr="00972C1C" w:rsidRDefault="008577AF" w:rsidP="008577AF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Женщины, подвергшиеся домашнему насилию,находятся в состоянии кризиса, который можно охарактеризовать следующими признаками</w:t>
            </w:r>
          </w:p>
          <w:p w:rsidR="008577AF" w:rsidRPr="00972C1C" w:rsidRDefault="008577AF" w:rsidP="008577AF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Психологическое и физиологическое напряжение, вызывающее дискомфорт.</w:t>
            </w:r>
          </w:p>
          <w:p w:rsidR="008577AF" w:rsidRPr="00972C1C" w:rsidRDefault="008577AF" w:rsidP="008577AF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Ощущение паники, когда человек чувствует себя неадекватным, беспомощным.</w:t>
            </w:r>
          </w:p>
          <w:p w:rsidR="008577AF" w:rsidRPr="00972C1C" w:rsidRDefault="008577AF" w:rsidP="008577AF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Стремление к улучшению состояния, забывая о проблеме.</w:t>
            </w:r>
          </w:p>
          <w:p w:rsidR="008577AF" w:rsidRPr="00972C1C" w:rsidRDefault="008577AF" w:rsidP="006F1244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Снижение активности, трудоспособности.</w:t>
            </w:r>
          </w:p>
        </w:tc>
        <w:tc>
          <w:tcPr>
            <w:tcW w:w="6061" w:type="dxa"/>
          </w:tcPr>
          <w:p w:rsidR="008577AF" w:rsidRPr="00972C1C" w:rsidRDefault="008577AF" w:rsidP="00417311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Для того, чтобы выйти из кризисного состояния</w:t>
            </w:r>
            <w:r w:rsidR="00A607EE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97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нужно</w:t>
            </w:r>
          </w:p>
          <w:p w:rsidR="008577AF" w:rsidRPr="00972C1C" w:rsidRDefault="008577AF" w:rsidP="00417311">
            <w:pPr>
              <w:numPr>
                <w:ilvl w:val="0"/>
                <w:numId w:val="2"/>
              </w:numPr>
              <w:ind w:left="176" w:right="56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Увидеть проблему в целом, в жизненном контексте, тем самым расширяя перспективы ее видения и возможные пути ее разрешения.</w:t>
            </w:r>
          </w:p>
          <w:p w:rsidR="008577AF" w:rsidRPr="00972C1C" w:rsidRDefault="008577AF" w:rsidP="00417311">
            <w:pPr>
              <w:numPr>
                <w:ilvl w:val="0"/>
                <w:numId w:val="2"/>
              </w:numPr>
              <w:ind w:left="176" w:right="56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Активизировать свои внутренние возможности и привлечь всех, кто может помочь.</w:t>
            </w:r>
          </w:p>
          <w:p w:rsidR="008577AF" w:rsidRPr="00972C1C" w:rsidRDefault="008577AF" w:rsidP="00417311">
            <w:pPr>
              <w:numPr>
                <w:ilvl w:val="0"/>
                <w:numId w:val="2"/>
              </w:num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Снять тревожное состояние, так как реакция на кризис может породить новые тревоги или новый кризис.</w:t>
            </w:r>
          </w:p>
        </w:tc>
      </w:tr>
    </w:tbl>
    <w:p w:rsidR="008577AF" w:rsidRPr="00972C1C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515D95" w:rsidRPr="00972C1C" w:rsidRDefault="00515D95" w:rsidP="00417311">
      <w:pPr>
        <w:tabs>
          <w:tab w:val="left" w:pos="11340"/>
        </w:tabs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72C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Многие женщины, столкнувшиеся с домашним насилием, предпочитают терпеть его проявления от 1 года до 20 и более лет, пока не наступит критический момент, и не возникнет осознание угрозы для собственной жизни и жизни детей. Существует </w:t>
      </w:r>
      <w:r w:rsidRPr="00972C1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множество причин, которые удерживают женщин от изменения ситуации </w:t>
      </w:r>
      <w:r w:rsidRPr="00972C1C">
        <w:rPr>
          <w:rFonts w:ascii="Times New Roman" w:eastAsia="Times New Roman" w:hAnsi="Times New Roman" w:cs="Times New Roman"/>
          <w:color w:val="000000"/>
          <w:sz w:val="30"/>
          <w:szCs w:val="30"/>
        </w:rPr>
        <w:t>или разрыва отношений с обидчиком.</w:t>
      </w:r>
    </w:p>
    <w:p w:rsidR="008577AF" w:rsidRPr="00972C1C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1"/>
        <w:gridCol w:w="6061"/>
      </w:tblGrid>
      <w:tr w:rsidR="008577AF" w:rsidRPr="00972C1C" w:rsidTr="008577AF">
        <w:tc>
          <w:tcPr>
            <w:tcW w:w="6061" w:type="dxa"/>
          </w:tcPr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выросла в семье, в которой насилие было привычным;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не знает о существующих службах, помогающих в ситуациях домашнего насилия;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может думать, что до сих пор любит обидчика и зависит от него эмоционально;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считает, что только она может помочь обидчик разрешить проблемы (избавиться от алкогольной зависимости и от депрессии);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убеждена, что как только разрешатся его проблемы (с работой, перестанет пить), он перестанет издеваться над ней;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находится в экономической зависимости от обидчика;</w:t>
            </w:r>
          </w:p>
        </w:tc>
        <w:tc>
          <w:tcPr>
            <w:tcW w:w="6061" w:type="dxa"/>
          </w:tcPr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трудности в трудоустройстве и отсутствие</w:t>
            </w:r>
            <w:r w:rsidR="003C056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финансовой помощи, особенно для женщин с маленькими детьми;</w:t>
            </w:r>
          </w:p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отсутствие жилья, как надежной защиты для женщины и детей;</w:t>
            </w:r>
          </w:p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женщина испытывает недостаток психологических и физических сил и веры в себя для прекращения или изменения отношений и начала новой жизни;</w:t>
            </w:r>
          </w:p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устойчивое влияние культурных стереотипов, призывающих к сохранению семьи любой ценой;</w:t>
            </w:r>
          </w:p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окружающие (партнер, родственники и т.д.) убеждают женщину, что она сама виновата в насилии и может остановить его, подчинившись требованиям партнера.</w:t>
            </w:r>
          </w:p>
        </w:tc>
      </w:tr>
    </w:tbl>
    <w:p w:rsidR="008577AF" w:rsidRPr="00972C1C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972C1C" w:rsidRDefault="00972C1C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972C1C" w:rsidRDefault="00972C1C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515D95" w:rsidRPr="00972C1C" w:rsidRDefault="00515D95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72C1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Страхи</w:t>
      </w:r>
      <w:r w:rsidR="00972C1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женщин, подвергающихся насилию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1"/>
        <w:gridCol w:w="6061"/>
      </w:tblGrid>
      <w:tr w:rsidR="008577AF" w:rsidRPr="00972C1C" w:rsidTr="008577AF">
        <w:tc>
          <w:tcPr>
            <w:tcW w:w="6061" w:type="dxa"/>
          </w:tcPr>
          <w:p w:rsidR="008577AF" w:rsidRPr="00972C1C" w:rsidRDefault="00417311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Не существует способа защитить себя, даже если милиция задержит обидчика (страх того, что он отомстит ей или близким).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Она приносит себя в жертву ради спокойной жизни других. В действительности если женщина будет активно пытаться разрешить ситуацию с привлечением всех возможных средств и организаций, способных оказать помощь, то ситуация будет успешно разрешена и женщина сможет защитить себя и своих близких.</w:t>
            </w:r>
          </w:p>
          <w:p w:rsidR="008577AF" w:rsidRPr="00972C1C" w:rsidRDefault="00417311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Если она донесет на агрессора, то он потеряет работу.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В этом случае женщина должна определиться в</w:t>
            </w:r>
          </w:p>
          <w:p w:rsidR="008577AF" w:rsidRPr="00972C1C" w:rsidRDefault="008577AF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том, что для нее важнее: авторитет и наличие работы у обидчика или безопасность собственной жизни и жизни детей.</w:t>
            </w:r>
          </w:p>
          <w:p w:rsidR="008577AF" w:rsidRPr="00972C1C" w:rsidRDefault="00417311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Никто не поверит тому, что она подвергается насилию.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Женщине, подвергающейся физическому насилию, желательно собрать доказательства совершенного насилия посредством прохождения судебно-медицинской экспертизы. Существуют кризисные центры, занимающиеся проблемой домашнего насилия, где женщине не только поверят, но и окажут необходимую помощь.</w:t>
            </w:r>
          </w:p>
          <w:p w:rsidR="008577AF" w:rsidRPr="00972C1C" w:rsidRDefault="00417311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Может потерять своих детей, так как суд передаст опеку над детьми мужу.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Если у женщины возникает подобный страх, то ей следует получить юридическую консультацию. Как правило, дети остаются с матерями.</w:t>
            </w:r>
          </w:p>
        </w:tc>
        <w:tc>
          <w:tcPr>
            <w:tcW w:w="6061" w:type="dxa"/>
          </w:tcPr>
          <w:p w:rsidR="008577AF" w:rsidRPr="00972C1C" w:rsidRDefault="00417311" w:rsidP="00417311">
            <w:pPr>
              <w:ind w:right="56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950D6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Для женщ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ин-представителей малых этнических или религиозных сообществ характерен страх осуждения членами сообщества разрыва семейных отношений.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В такой ситуации женщине необходимо быть очень убедительной и доказать родственникам реальность угрозы для собственной жизни и жизни детей.</w:t>
            </w:r>
          </w:p>
          <w:p w:rsidR="008577AF" w:rsidRPr="00972C1C" w:rsidRDefault="00417311" w:rsidP="00417311">
            <w:pPr>
              <w:ind w:right="56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Страх того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что другие люди узнают подробности и суть семейной проблемы при обращении женщины в милицию, суд.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Женщине необходимо осознать обязательность обращения в органы милиции и посвящения некоторого количества людей, чья деятельность связана с разрешением именно этой проблемы в свою историю. При этом женщине нужно помнить, что это лишь временная ситуация, через которую нужно пройти, чтобы достичь благополучия в своей жизни.</w:t>
            </w:r>
          </w:p>
          <w:p w:rsidR="008577AF" w:rsidRPr="00972C1C" w:rsidRDefault="00417311" w:rsidP="00417311">
            <w:pPr>
              <w:ind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Опасения, что милиция и судебные органы не окажут необходимой помощи.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Женщине нужно быть настойчивой в осуществлении принятого решения и собрать все необходимые доказательства.</w:t>
            </w:r>
          </w:p>
          <w:p w:rsidR="008577AF" w:rsidRPr="00972C1C" w:rsidRDefault="00417311" w:rsidP="00417311">
            <w:pPr>
              <w:ind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Страх усиления насилия.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Предпринять все возможные меры, чтобы обезопасить себя и своих близких. Женщине необходимо заручиться поддержкой организаций, занимающихся разрешением данной проблемы.</w:t>
            </w:r>
          </w:p>
          <w:p w:rsidR="008577AF" w:rsidRPr="00972C1C" w:rsidRDefault="008577AF" w:rsidP="00EF5286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8577AF" w:rsidRPr="00972C1C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515D95" w:rsidRPr="00972C1C" w:rsidRDefault="00515D95" w:rsidP="00417311">
      <w:pPr>
        <w:ind w:left="284" w:right="28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C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Эмоциональные переживания женщины, пострадавшей от внутрисемейного насилия, сопровождаются сильнейшей душевной болью. Причем поскольку домашнее насилие — процесс, а не отдельное событие, то и душевная боль выливается в особое деструктивное страдание, при котором женщине требуется не просто психологическая поддержка, но и коррекция эмоционального состояния.</w:t>
      </w:r>
    </w:p>
    <w:sectPr w:rsidR="00515D95" w:rsidRPr="00972C1C" w:rsidSect="00C33E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8F"/>
    <w:rsid w:val="00017855"/>
    <w:rsid w:val="00024E0A"/>
    <w:rsid w:val="000350CA"/>
    <w:rsid w:val="000C7A55"/>
    <w:rsid w:val="00194323"/>
    <w:rsid w:val="001A0C0F"/>
    <w:rsid w:val="002411A9"/>
    <w:rsid w:val="002965F1"/>
    <w:rsid w:val="002B1659"/>
    <w:rsid w:val="003C0560"/>
    <w:rsid w:val="003D4B80"/>
    <w:rsid w:val="00417311"/>
    <w:rsid w:val="004D33C5"/>
    <w:rsid w:val="00515D95"/>
    <w:rsid w:val="00564FBE"/>
    <w:rsid w:val="005C5AE7"/>
    <w:rsid w:val="005F4700"/>
    <w:rsid w:val="006459C1"/>
    <w:rsid w:val="006B47BD"/>
    <w:rsid w:val="006C50CF"/>
    <w:rsid w:val="006F1244"/>
    <w:rsid w:val="007063F0"/>
    <w:rsid w:val="00746DC0"/>
    <w:rsid w:val="00760738"/>
    <w:rsid w:val="0076498E"/>
    <w:rsid w:val="00790ED3"/>
    <w:rsid w:val="00841B71"/>
    <w:rsid w:val="008577AF"/>
    <w:rsid w:val="00886F54"/>
    <w:rsid w:val="008950D6"/>
    <w:rsid w:val="0095598E"/>
    <w:rsid w:val="00972C1C"/>
    <w:rsid w:val="009F147E"/>
    <w:rsid w:val="00A01CE0"/>
    <w:rsid w:val="00A607EE"/>
    <w:rsid w:val="00AB415D"/>
    <w:rsid w:val="00AF2FE1"/>
    <w:rsid w:val="00B00801"/>
    <w:rsid w:val="00B42493"/>
    <w:rsid w:val="00C33E78"/>
    <w:rsid w:val="00CD4C2D"/>
    <w:rsid w:val="00CE27AA"/>
    <w:rsid w:val="00D1671A"/>
    <w:rsid w:val="00D54400"/>
    <w:rsid w:val="00DC78DA"/>
    <w:rsid w:val="00DF6A47"/>
    <w:rsid w:val="00E76241"/>
    <w:rsid w:val="00EA238F"/>
    <w:rsid w:val="00EC7ED3"/>
    <w:rsid w:val="00EF5286"/>
    <w:rsid w:val="00F07473"/>
    <w:rsid w:val="00F4394E"/>
    <w:rsid w:val="00FA10A9"/>
    <w:rsid w:val="00FD5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19ED"/>
  <w15:docId w15:val="{513A6E64-2D27-4F81-A505-197EF9DA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E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77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841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D6F8-3ADB-40FF-A1C1-E66EE03F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TCSON-10-3</cp:lastModifiedBy>
  <cp:revision>2</cp:revision>
  <cp:lastPrinted>2023-04-20T11:04:00Z</cp:lastPrinted>
  <dcterms:created xsi:type="dcterms:W3CDTF">2025-06-06T08:25:00Z</dcterms:created>
  <dcterms:modified xsi:type="dcterms:W3CDTF">2025-06-06T08:25:00Z</dcterms:modified>
</cp:coreProperties>
</file>