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7D4" w:rsidRPr="00A60F15" w:rsidRDefault="00F667D4" w:rsidP="00B53E0A">
      <w:pPr>
        <w:spacing w:after="0" w:line="240" w:lineRule="auto"/>
        <w:jc w:val="both"/>
        <w:rPr>
          <w:rFonts w:ascii="Times New Roman" w:hAnsi="Times New Roman" w:cs="Times New Roman"/>
          <w:sz w:val="26"/>
          <w:szCs w:val="26"/>
        </w:rPr>
      </w:pPr>
      <w:r w:rsidRPr="00A60F15">
        <w:rPr>
          <w:rFonts w:ascii="Times New Roman" w:hAnsi="Times New Roman" w:cs="Times New Roman"/>
          <w:sz w:val="26"/>
          <w:szCs w:val="26"/>
        </w:rPr>
        <w:t>Мужское насилие над женщиной включает в себя большое количество различных проявлений психического, физического и сексуального насилия, такие как: сексуальные посягательства и преследования, торговля женщинами, дискриминация по половому признаку, проституция, изнасилование, убийство женщин и жестокое обращение с женщинами. Такое насилие – это большая проблема всего общества, причиняющая огромный вред и страдания многим женщинам и их детям. Работа по поддержке женщин, подвергшихся жестокому обращению, постоянно тормозится большим количеством мифов, которым им все время приходится противостоять. Средства массовой информации, реклама, фильмы муссируют эти фильмы столь часто, что легко поверить в их правдоподобность. Они возлагают вину на женщин и делают их ответственными за то, что они стали жертвами насилия. Эти мифы усложняют для женщин принятие решения разорвать отношения с мужчиной, который причиняет ей страдания</w:t>
      </w:r>
      <w:r w:rsidR="00115506" w:rsidRPr="00A60F15">
        <w:rPr>
          <w:rFonts w:ascii="Times New Roman" w:hAnsi="Times New Roman" w:cs="Times New Roman"/>
          <w:sz w:val="26"/>
          <w:szCs w:val="26"/>
        </w:rPr>
        <w:t xml:space="preserve">. По вине мифов женщины боятся, заявить на своих обидчиков в милицию, рассказать медработникам о том, что с ними произошло, не говорят на </w:t>
      </w:r>
      <w:proofErr w:type="gramStart"/>
      <w:r w:rsidR="00115506" w:rsidRPr="00A60F15">
        <w:rPr>
          <w:rFonts w:ascii="Times New Roman" w:hAnsi="Times New Roman" w:cs="Times New Roman"/>
          <w:sz w:val="26"/>
          <w:szCs w:val="26"/>
        </w:rPr>
        <w:t>работе  о</w:t>
      </w:r>
      <w:proofErr w:type="gramEnd"/>
      <w:r w:rsidR="00115506" w:rsidRPr="00A60F15">
        <w:rPr>
          <w:rFonts w:ascii="Times New Roman" w:hAnsi="Times New Roman" w:cs="Times New Roman"/>
          <w:sz w:val="26"/>
          <w:szCs w:val="26"/>
        </w:rPr>
        <w:t xml:space="preserve"> причине своего недомогания, не встречаются со своими друзьями из-за видимых телесных повреждений.</w:t>
      </w:r>
    </w:p>
    <w:p w:rsidR="00115506" w:rsidRPr="00A60F15" w:rsidRDefault="00115506" w:rsidP="00B53E0A">
      <w:pPr>
        <w:spacing w:after="0" w:line="240" w:lineRule="auto"/>
        <w:jc w:val="both"/>
        <w:rPr>
          <w:rFonts w:ascii="Times New Roman" w:hAnsi="Times New Roman" w:cs="Times New Roman"/>
          <w:i/>
          <w:sz w:val="26"/>
          <w:szCs w:val="26"/>
        </w:rPr>
      </w:pPr>
      <w:r w:rsidRPr="00A60F15">
        <w:rPr>
          <w:rFonts w:ascii="Times New Roman" w:hAnsi="Times New Roman" w:cs="Times New Roman"/>
          <w:b/>
          <w:i/>
          <w:sz w:val="26"/>
          <w:szCs w:val="26"/>
        </w:rPr>
        <w:t>Миф 1:</w:t>
      </w:r>
      <w:r w:rsidRPr="00A60F15">
        <w:rPr>
          <w:rFonts w:ascii="Times New Roman" w:hAnsi="Times New Roman" w:cs="Times New Roman"/>
          <w:sz w:val="26"/>
          <w:szCs w:val="26"/>
        </w:rPr>
        <w:t xml:space="preserve"> </w:t>
      </w:r>
      <w:r w:rsidRPr="00A60F15">
        <w:rPr>
          <w:rFonts w:ascii="Times New Roman" w:hAnsi="Times New Roman" w:cs="Times New Roman"/>
          <w:i/>
          <w:sz w:val="26"/>
          <w:szCs w:val="26"/>
        </w:rPr>
        <w:t>жестокие мужчины имеют психические расстройства, являются безработными, распущенны.</w:t>
      </w:r>
    </w:p>
    <w:p w:rsidR="00115506" w:rsidRPr="00A60F15" w:rsidRDefault="00115506" w:rsidP="00B53E0A">
      <w:pPr>
        <w:spacing w:after="0" w:line="240" w:lineRule="auto"/>
        <w:jc w:val="both"/>
        <w:rPr>
          <w:rFonts w:ascii="Times New Roman" w:hAnsi="Times New Roman" w:cs="Times New Roman"/>
          <w:sz w:val="26"/>
          <w:szCs w:val="26"/>
        </w:rPr>
      </w:pPr>
      <w:r w:rsidRPr="00A60F15">
        <w:rPr>
          <w:rFonts w:ascii="Times New Roman" w:hAnsi="Times New Roman" w:cs="Times New Roman"/>
          <w:sz w:val="26"/>
          <w:szCs w:val="26"/>
        </w:rPr>
        <w:lastRenderedPageBreak/>
        <w:t>Нет никаких исследований, подтверждающих данное утверждение. Жестокое обращение с женщинами – это не какая-то маргинальная проблема, которая касается только определенного типа мужчин. Жестокое обращение с женщинами может произойти на любом социальном уровне, среди богатых и бедных, больных или здоровых, плохо или хорошо образованных.</w:t>
      </w:r>
    </w:p>
    <w:p w:rsidR="00115506" w:rsidRPr="00A60F15" w:rsidRDefault="00115506" w:rsidP="00B53E0A">
      <w:pPr>
        <w:spacing w:after="0" w:line="240" w:lineRule="auto"/>
        <w:jc w:val="both"/>
        <w:rPr>
          <w:rFonts w:ascii="Times New Roman" w:hAnsi="Times New Roman" w:cs="Times New Roman"/>
          <w:i/>
          <w:sz w:val="26"/>
          <w:szCs w:val="26"/>
        </w:rPr>
      </w:pPr>
      <w:r w:rsidRPr="00A60F15">
        <w:rPr>
          <w:rFonts w:ascii="Times New Roman" w:hAnsi="Times New Roman" w:cs="Times New Roman"/>
          <w:b/>
          <w:i/>
          <w:sz w:val="26"/>
          <w:szCs w:val="26"/>
        </w:rPr>
        <w:t xml:space="preserve">Миф 2: </w:t>
      </w:r>
      <w:r w:rsidR="00B53E0A" w:rsidRPr="00A60F15">
        <w:rPr>
          <w:rFonts w:ascii="Times New Roman" w:hAnsi="Times New Roman" w:cs="Times New Roman"/>
          <w:i/>
          <w:sz w:val="26"/>
          <w:szCs w:val="26"/>
        </w:rPr>
        <w:t>мужчинам всегда сложнее выразится, передать свои чувства. Женщина, фактически, сильнее.</w:t>
      </w:r>
    </w:p>
    <w:p w:rsidR="00B53E0A" w:rsidRPr="00A60F15" w:rsidRDefault="00B53E0A" w:rsidP="00B53E0A">
      <w:pPr>
        <w:spacing w:after="0" w:line="240" w:lineRule="auto"/>
        <w:jc w:val="both"/>
        <w:rPr>
          <w:rFonts w:ascii="Times New Roman" w:hAnsi="Times New Roman" w:cs="Times New Roman"/>
          <w:sz w:val="26"/>
          <w:szCs w:val="26"/>
        </w:rPr>
      </w:pPr>
      <w:r w:rsidRPr="00A60F15">
        <w:rPr>
          <w:rFonts w:ascii="Times New Roman" w:hAnsi="Times New Roman" w:cs="Times New Roman"/>
          <w:sz w:val="26"/>
          <w:szCs w:val="26"/>
        </w:rPr>
        <w:t>Не существует никакого подкрепления данного утверждения в материалах исследованиях насилия над женщинами. Но это довольно распространенное объяснение. На самом деле мужчина бьет женщину, когда видит, что женщина ставит под сомнение его власть и не желает подчиняться, другими словами он лишается права принимать решения. Мужчины, использующие насилие, демонстрируют и охраняют свою силу, власть, а не свое бессилие. И напротив, бессильна как раз таки женщина.</w:t>
      </w:r>
    </w:p>
    <w:p w:rsidR="005D3985" w:rsidRPr="00A60F15" w:rsidRDefault="005D3985" w:rsidP="00526A0D">
      <w:pPr>
        <w:spacing w:after="0" w:line="240" w:lineRule="auto"/>
        <w:jc w:val="both"/>
        <w:rPr>
          <w:rFonts w:ascii="Times New Roman" w:hAnsi="Times New Roman" w:cs="Times New Roman"/>
          <w:i/>
          <w:sz w:val="26"/>
          <w:szCs w:val="26"/>
        </w:rPr>
      </w:pPr>
      <w:r w:rsidRPr="00A60F15">
        <w:rPr>
          <w:rFonts w:ascii="Times New Roman" w:hAnsi="Times New Roman" w:cs="Times New Roman"/>
          <w:b/>
          <w:i/>
          <w:sz w:val="26"/>
          <w:szCs w:val="26"/>
        </w:rPr>
        <w:t>Миф 3:</w:t>
      </w:r>
      <w:r w:rsidRPr="00A60F15">
        <w:rPr>
          <w:rFonts w:ascii="Times New Roman" w:hAnsi="Times New Roman" w:cs="Times New Roman"/>
          <w:sz w:val="26"/>
          <w:szCs w:val="26"/>
        </w:rPr>
        <w:t xml:space="preserve"> </w:t>
      </w:r>
      <w:r w:rsidRPr="00A60F15">
        <w:rPr>
          <w:rFonts w:ascii="Times New Roman" w:hAnsi="Times New Roman" w:cs="Times New Roman"/>
          <w:i/>
          <w:sz w:val="26"/>
          <w:szCs w:val="26"/>
        </w:rPr>
        <w:t>склонные к жестокому поведению мужчины часто бывают алкоголиками.</w:t>
      </w:r>
    </w:p>
    <w:p w:rsidR="005D3985" w:rsidRPr="00A60F15" w:rsidRDefault="005D3985" w:rsidP="00526A0D">
      <w:pPr>
        <w:spacing w:after="0" w:line="240" w:lineRule="auto"/>
        <w:jc w:val="both"/>
        <w:rPr>
          <w:rFonts w:ascii="Times New Roman" w:hAnsi="Times New Roman" w:cs="Times New Roman"/>
          <w:sz w:val="26"/>
          <w:szCs w:val="26"/>
        </w:rPr>
      </w:pPr>
      <w:r w:rsidRPr="00A60F15">
        <w:rPr>
          <w:rFonts w:ascii="Times New Roman" w:hAnsi="Times New Roman" w:cs="Times New Roman"/>
          <w:sz w:val="26"/>
          <w:szCs w:val="26"/>
        </w:rPr>
        <w:t>Что касается</w:t>
      </w:r>
      <w:r w:rsidR="00AE1EC7" w:rsidRPr="00A60F15">
        <w:rPr>
          <w:rFonts w:ascii="Times New Roman" w:hAnsi="Times New Roman" w:cs="Times New Roman"/>
          <w:sz w:val="26"/>
          <w:szCs w:val="26"/>
        </w:rPr>
        <w:t xml:space="preserve"> связь между алкоголизмом и насилием, то, согласно исследованиям, женщина, живущая с алкоголиком, рискует в пять раз больше, чем другая, подвергнуться жестокому обращению. Но большинство мужчин, склонных к жестокостям, не страдали от алкогольной зависимости. </w:t>
      </w:r>
    </w:p>
    <w:p w:rsidR="00AE1EC7" w:rsidRPr="00A60F15" w:rsidRDefault="00AE1EC7" w:rsidP="00526A0D">
      <w:pPr>
        <w:spacing w:after="0" w:line="240" w:lineRule="auto"/>
        <w:jc w:val="both"/>
        <w:rPr>
          <w:rFonts w:ascii="Times New Roman" w:hAnsi="Times New Roman" w:cs="Times New Roman"/>
          <w:i/>
          <w:sz w:val="26"/>
          <w:szCs w:val="26"/>
        </w:rPr>
      </w:pPr>
      <w:r w:rsidRPr="00A60F15">
        <w:rPr>
          <w:rFonts w:ascii="Times New Roman" w:hAnsi="Times New Roman" w:cs="Times New Roman"/>
          <w:b/>
          <w:i/>
          <w:sz w:val="26"/>
          <w:szCs w:val="26"/>
        </w:rPr>
        <w:lastRenderedPageBreak/>
        <w:t>Миф 4:</w:t>
      </w:r>
      <w:r w:rsidRPr="00A60F15">
        <w:rPr>
          <w:rFonts w:ascii="Times New Roman" w:hAnsi="Times New Roman" w:cs="Times New Roman"/>
          <w:sz w:val="26"/>
          <w:szCs w:val="26"/>
        </w:rPr>
        <w:t xml:space="preserve"> </w:t>
      </w:r>
      <w:r w:rsidRPr="00A60F15">
        <w:rPr>
          <w:rFonts w:ascii="Times New Roman" w:hAnsi="Times New Roman" w:cs="Times New Roman"/>
          <w:i/>
          <w:sz w:val="26"/>
          <w:szCs w:val="26"/>
        </w:rPr>
        <w:t>просто уйди от него.</w:t>
      </w:r>
    </w:p>
    <w:p w:rsidR="00E03FB9" w:rsidRDefault="00AE1EC7" w:rsidP="00526A0D">
      <w:pPr>
        <w:spacing w:after="0" w:line="240" w:lineRule="auto"/>
        <w:jc w:val="both"/>
        <w:rPr>
          <w:rFonts w:ascii="Times New Roman" w:hAnsi="Times New Roman" w:cs="Times New Roman"/>
          <w:sz w:val="26"/>
          <w:szCs w:val="26"/>
        </w:rPr>
      </w:pPr>
      <w:r w:rsidRPr="00A60F15">
        <w:rPr>
          <w:rFonts w:ascii="Times New Roman" w:hAnsi="Times New Roman" w:cs="Times New Roman"/>
          <w:sz w:val="26"/>
          <w:szCs w:val="26"/>
        </w:rPr>
        <w:t>Как и любые другие отношения пар, также и связь</w:t>
      </w:r>
      <w:r w:rsidR="00526A0D" w:rsidRPr="00A60F15">
        <w:rPr>
          <w:rFonts w:ascii="Times New Roman" w:hAnsi="Times New Roman" w:cs="Times New Roman"/>
          <w:sz w:val="26"/>
          <w:szCs w:val="26"/>
        </w:rPr>
        <w:t>, заканчивающаяся насилием, начиналась когда-то с восхищения и любви, и для многих женщин первая пощечина становится большим потрясением. Насилия не случается в начале связи, когда отношения уже устоялись и мужчина получил уже определенный контроль над женщиной. Существует прямая связь между контролем за поведением женщины и физическим насилием над ней. Мужчины, часто избивающие своих партнеров, практикуют «контролирующее поведение» - они пытаются ограничивать контакты своих женщин с друзьями или семьей. Он следит за тем, с кем она разговаривает, требует сообщать ему, где она и с кем. Он унижает и оскорбляет ее, издеваясь над тем, что она делает, как выглядит. Получать побои от человека, которого ты любишь и от кого зависишь, - это ужасно тяжелое переживание</w:t>
      </w:r>
      <w:r w:rsidR="00881877" w:rsidRPr="00A60F15">
        <w:rPr>
          <w:rFonts w:ascii="Times New Roman" w:hAnsi="Times New Roman" w:cs="Times New Roman"/>
          <w:sz w:val="26"/>
          <w:szCs w:val="26"/>
        </w:rPr>
        <w:t>. Ведь этот мужчина не только бьет, но и любит, сопереживает и утешает. Перепады между его сочувствием и заботой и его жестокостью и побоями усложняет принятие решения о разрыве. Другой причиной того, что она уходит от него не сразу в том, что это может быть опасным</w:t>
      </w:r>
      <w:r w:rsidR="00A60F15">
        <w:rPr>
          <w:rFonts w:ascii="Times New Roman" w:hAnsi="Times New Roman" w:cs="Times New Roman"/>
          <w:sz w:val="26"/>
          <w:szCs w:val="26"/>
        </w:rPr>
        <w:t>.</w:t>
      </w:r>
    </w:p>
    <w:p w:rsidR="00A60F15" w:rsidRPr="00A60F15" w:rsidRDefault="00A60F15" w:rsidP="00526A0D">
      <w:pPr>
        <w:spacing w:after="0" w:line="240" w:lineRule="auto"/>
        <w:jc w:val="both"/>
        <w:rPr>
          <w:rFonts w:ascii="Times New Roman" w:hAnsi="Times New Roman" w:cs="Times New Roman"/>
          <w:sz w:val="26"/>
          <w:szCs w:val="26"/>
        </w:rPr>
      </w:pPr>
    </w:p>
    <w:p w:rsidR="00AE1EC7" w:rsidRPr="00A60F15" w:rsidRDefault="00E03FB9" w:rsidP="00526A0D">
      <w:pPr>
        <w:spacing w:after="0" w:line="240" w:lineRule="auto"/>
        <w:jc w:val="both"/>
        <w:rPr>
          <w:rFonts w:ascii="Times New Roman" w:hAnsi="Times New Roman" w:cs="Times New Roman"/>
          <w:i/>
          <w:sz w:val="26"/>
          <w:szCs w:val="26"/>
        </w:rPr>
      </w:pPr>
      <w:r w:rsidRPr="00A60F15">
        <w:rPr>
          <w:rFonts w:ascii="Times New Roman" w:hAnsi="Times New Roman" w:cs="Times New Roman"/>
          <w:b/>
          <w:i/>
          <w:sz w:val="26"/>
          <w:szCs w:val="26"/>
        </w:rPr>
        <w:t>Миф 5:</w:t>
      </w:r>
      <w:r w:rsidRPr="00A60F15">
        <w:rPr>
          <w:rFonts w:ascii="Times New Roman" w:hAnsi="Times New Roman" w:cs="Times New Roman"/>
          <w:sz w:val="26"/>
          <w:szCs w:val="26"/>
        </w:rPr>
        <w:t xml:space="preserve"> </w:t>
      </w:r>
      <w:r w:rsidR="00826240">
        <w:rPr>
          <w:rFonts w:ascii="Times New Roman" w:hAnsi="Times New Roman" w:cs="Times New Roman"/>
          <w:i/>
          <w:sz w:val="26"/>
          <w:szCs w:val="26"/>
        </w:rPr>
        <w:t>жестокое обращение с женщиной </w:t>
      </w:r>
      <w:r w:rsidRPr="00A60F15">
        <w:rPr>
          <w:rFonts w:ascii="Times New Roman" w:hAnsi="Times New Roman" w:cs="Times New Roman"/>
          <w:i/>
          <w:sz w:val="26"/>
          <w:szCs w:val="26"/>
        </w:rPr>
        <w:t>– это проблема семьи, а не общества.</w:t>
      </w:r>
    </w:p>
    <w:p w:rsidR="00E03FB9" w:rsidRPr="00A60F15" w:rsidRDefault="00E03FB9" w:rsidP="00526A0D">
      <w:pPr>
        <w:spacing w:after="0" w:line="240" w:lineRule="auto"/>
        <w:jc w:val="both"/>
        <w:rPr>
          <w:rFonts w:ascii="Times New Roman" w:hAnsi="Times New Roman" w:cs="Times New Roman"/>
          <w:sz w:val="26"/>
          <w:szCs w:val="26"/>
        </w:rPr>
      </w:pPr>
      <w:r w:rsidRPr="00A60F15">
        <w:rPr>
          <w:rFonts w:ascii="Times New Roman" w:hAnsi="Times New Roman" w:cs="Times New Roman"/>
          <w:sz w:val="26"/>
          <w:szCs w:val="26"/>
        </w:rPr>
        <w:t xml:space="preserve">Жестокое обращение с женщиной включает в себя такие насильственные действия, как пинки, оплеухи, удары, укусы, удушения, </w:t>
      </w:r>
      <w:r w:rsidRPr="00A60F15">
        <w:rPr>
          <w:rFonts w:ascii="Times New Roman" w:hAnsi="Times New Roman" w:cs="Times New Roman"/>
          <w:sz w:val="26"/>
          <w:szCs w:val="26"/>
        </w:rPr>
        <w:lastRenderedPageBreak/>
        <w:t xml:space="preserve">изнасилование, мужчины стреляют в женщин из пистолета, режут и колют </w:t>
      </w:r>
      <w:r w:rsidR="00D23C6F" w:rsidRPr="00A60F15">
        <w:rPr>
          <w:rFonts w:ascii="Times New Roman" w:hAnsi="Times New Roman" w:cs="Times New Roman"/>
          <w:sz w:val="26"/>
          <w:szCs w:val="26"/>
        </w:rPr>
        <w:t>ножом,</w:t>
      </w:r>
      <w:r w:rsidRPr="00A60F15">
        <w:rPr>
          <w:rFonts w:ascii="Times New Roman" w:hAnsi="Times New Roman" w:cs="Times New Roman"/>
          <w:sz w:val="26"/>
          <w:szCs w:val="26"/>
        </w:rPr>
        <w:t xml:space="preserve"> или используют другие жестокие средства.</w:t>
      </w:r>
      <w:r w:rsidR="00D23C6F" w:rsidRPr="00A60F15">
        <w:rPr>
          <w:rFonts w:ascii="Times New Roman" w:hAnsi="Times New Roman" w:cs="Times New Roman"/>
          <w:sz w:val="26"/>
          <w:szCs w:val="26"/>
        </w:rPr>
        <w:t xml:space="preserve"> Женщины ищут помощь через медицинские центры, психотерапевтические, гинекологические для лечения увечий. Было признано, что насилие над женщинами влечет за собой большее количество пропусков работы по состоянию здоровья. Некоторые исследования показывают, что женщины, подвергаемые жестокому обращению, кроме телесных повреждений страдают от хронической головной боли, болях в животе, мышцах, частых гинекологических заболеваний, нарушений сна и питания, от более частых депрессий.</w:t>
      </w:r>
    </w:p>
    <w:p w:rsidR="00D23C6F" w:rsidRPr="00A60F15" w:rsidRDefault="00D23C6F" w:rsidP="00526A0D">
      <w:pPr>
        <w:spacing w:after="0" w:line="240" w:lineRule="auto"/>
        <w:jc w:val="both"/>
        <w:rPr>
          <w:rFonts w:ascii="Times New Roman" w:hAnsi="Times New Roman" w:cs="Times New Roman"/>
          <w:i/>
          <w:sz w:val="26"/>
          <w:szCs w:val="26"/>
        </w:rPr>
      </w:pPr>
      <w:r w:rsidRPr="00A60F15">
        <w:rPr>
          <w:rFonts w:ascii="Times New Roman" w:hAnsi="Times New Roman" w:cs="Times New Roman"/>
          <w:b/>
          <w:i/>
          <w:sz w:val="26"/>
          <w:szCs w:val="26"/>
        </w:rPr>
        <w:t>Миф 6:</w:t>
      </w:r>
      <w:r w:rsidRPr="00A60F15">
        <w:rPr>
          <w:rFonts w:ascii="Times New Roman" w:hAnsi="Times New Roman" w:cs="Times New Roman"/>
          <w:sz w:val="26"/>
          <w:szCs w:val="26"/>
        </w:rPr>
        <w:t xml:space="preserve"> </w:t>
      </w:r>
      <w:r w:rsidRPr="00A60F15">
        <w:rPr>
          <w:rFonts w:ascii="Times New Roman" w:hAnsi="Times New Roman" w:cs="Times New Roman"/>
          <w:i/>
          <w:sz w:val="26"/>
          <w:szCs w:val="26"/>
        </w:rPr>
        <w:t>он может быть хорошим отцом, даже если бьет маму.</w:t>
      </w:r>
    </w:p>
    <w:p w:rsidR="00D23C6F" w:rsidRPr="00A60F15" w:rsidRDefault="00D23C6F" w:rsidP="00526A0D">
      <w:pPr>
        <w:spacing w:after="0" w:line="240" w:lineRule="auto"/>
        <w:jc w:val="both"/>
        <w:rPr>
          <w:rFonts w:ascii="Times New Roman" w:hAnsi="Times New Roman" w:cs="Times New Roman"/>
          <w:sz w:val="26"/>
          <w:szCs w:val="26"/>
        </w:rPr>
      </w:pPr>
      <w:r w:rsidRPr="00A60F15">
        <w:rPr>
          <w:rFonts w:ascii="Times New Roman" w:hAnsi="Times New Roman" w:cs="Times New Roman"/>
          <w:sz w:val="26"/>
          <w:szCs w:val="26"/>
        </w:rPr>
        <w:t>Согласно международной статистике, 90% детей, в семье которых мать подвергается насилию, становятся</w:t>
      </w:r>
      <w:r w:rsidR="00880FB9" w:rsidRPr="00A60F15">
        <w:rPr>
          <w:rFonts w:ascii="Times New Roman" w:hAnsi="Times New Roman" w:cs="Times New Roman"/>
          <w:sz w:val="26"/>
          <w:szCs w:val="26"/>
        </w:rPr>
        <w:t xml:space="preserve"> свидетелями жестокого обращения. От 40 до 70% детей также подвергаются избиениями, а 30% детей в таких семьях становятся жертвами сексуального насилия.</w:t>
      </w:r>
    </w:p>
    <w:p w:rsidR="00986A44" w:rsidRDefault="00986A44" w:rsidP="00526A0D">
      <w:pPr>
        <w:spacing w:after="0" w:line="240" w:lineRule="auto"/>
        <w:jc w:val="both"/>
        <w:rPr>
          <w:rFonts w:ascii="Times New Roman" w:hAnsi="Times New Roman" w:cs="Times New Roman"/>
          <w:sz w:val="24"/>
          <w:szCs w:val="24"/>
        </w:rPr>
      </w:pPr>
    </w:p>
    <w:p w:rsidR="00986A44" w:rsidRDefault="00A05F0A" w:rsidP="00526A0D">
      <w:pPr>
        <w:spacing w:after="0" w:line="240" w:lineRule="auto"/>
        <w:jc w:val="both"/>
        <w:rPr>
          <w:rFonts w:ascii="Times New Roman" w:hAnsi="Times New Roman" w:cs="Times New Roman"/>
          <w:sz w:val="24"/>
          <w:szCs w:val="24"/>
        </w:rPr>
      </w:pPr>
      <w:r>
        <w:rPr>
          <w:noProof/>
        </w:rPr>
        <w:drawing>
          <wp:inline distT="0" distB="0" distL="0" distR="0" wp14:anchorId="6120E147" wp14:editId="5BE07435">
            <wp:extent cx="400050" cy="381000"/>
            <wp:effectExtent l="0" t="0" r="0" b="0"/>
            <wp:docPr id="3" name="Рисунок 3" descr="C:\Users\TCSON-10-1\AppData\Local\Packages\Microsoft.Windows.Photos_8wekyb3d8bbwe\TempState\ShareServiceTempFolder\qr-code.jpeg"/>
            <wp:cNvGraphicFramePr/>
            <a:graphic xmlns:a="http://schemas.openxmlformats.org/drawingml/2006/main">
              <a:graphicData uri="http://schemas.openxmlformats.org/drawingml/2006/picture">
                <pic:pic xmlns:pic="http://schemas.openxmlformats.org/drawingml/2006/picture">
                  <pic:nvPicPr>
                    <pic:cNvPr id="3" name="Рисунок 3" descr="C:\Users\TCSON-10-1\AppData\Local\Packages\Microsoft.Windows.Photos_8wekyb3d8bbwe\TempState\ShareServiceTempFolder\qr-code.jpe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p w:rsidR="001333A1" w:rsidRDefault="001333A1" w:rsidP="00A60F15">
      <w:pPr>
        <w:pStyle w:val="a6"/>
        <w:jc w:val="both"/>
        <w:rPr>
          <w:rFonts w:ascii="Times New Roman" w:hAnsi="Times New Roman"/>
          <w:sz w:val="28"/>
          <w:szCs w:val="28"/>
        </w:rPr>
      </w:pPr>
    </w:p>
    <w:p w:rsidR="001333A1" w:rsidRDefault="001333A1" w:rsidP="00A60F15">
      <w:pPr>
        <w:pStyle w:val="a6"/>
        <w:jc w:val="both"/>
        <w:rPr>
          <w:rFonts w:ascii="Times New Roman" w:hAnsi="Times New Roman"/>
          <w:sz w:val="28"/>
          <w:szCs w:val="28"/>
        </w:rPr>
      </w:pPr>
    </w:p>
    <w:p w:rsidR="001333A1" w:rsidRDefault="001333A1" w:rsidP="00A60F15">
      <w:pPr>
        <w:pStyle w:val="a6"/>
        <w:jc w:val="both"/>
        <w:rPr>
          <w:rFonts w:ascii="Times New Roman" w:hAnsi="Times New Roman"/>
          <w:sz w:val="28"/>
          <w:szCs w:val="28"/>
        </w:rPr>
      </w:pPr>
    </w:p>
    <w:p w:rsidR="001333A1" w:rsidRDefault="001333A1" w:rsidP="00A60F15">
      <w:pPr>
        <w:pStyle w:val="a6"/>
        <w:jc w:val="both"/>
        <w:rPr>
          <w:rFonts w:ascii="Times New Roman" w:hAnsi="Times New Roman"/>
          <w:sz w:val="28"/>
          <w:szCs w:val="28"/>
        </w:rPr>
      </w:pPr>
    </w:p>
    <w:p w:rsidR="001333A1" w:rsidRDefault="001333A1" w:rsidP="00A60F15">
      <w:pPr>
        <w:pStyle w:val="a6"/>
        <w:jc w:val="both"/>
        <w:rPr>
          <w:rFonts w:ascii="Times New Roman" w:hAnsi="Times New Roman"/>
          <w:sz w:val="28"/>
          <w:szCs w:val="28"/>
        </w:rPr>
      </w:pPr>
    </w:p>
    <w:p w:rsidR="001333A1" w:rsidRDefault="001333A1" w:rsidP="00A60F15">
      <w:pPr>
        <w:pStyle w:val="a6"/>
        <w:jc w:val="both"/>
        <w:rPr>
          <w:rFonts w:ascii="Times New Roman" w:hAnsi="Times New Roman"/>
          <w:sz w:val="28"/>
          <w:szCs w:val="28"/>
        </w:rPr>
      </w:pPr>
    </w:p>
    <w:p w:rsidR="001333A1" w:rsidRDefault="001333A1" w:rsidP="00A60F15">
      <w:pPr>
        <w:pStyle w:val="a6"/>
        <w:jc w:val="both"/>
        <w:rPr>
          <w:rFonts w:ascii="Times New Roman" w:hAnsi="Times New Roman"/>
          <w:sz w:val="28"/>
          <w:szCs w:val="28"/>
        </w:rPr>
      </w:pPr>
    </w:p>
    <w:p w:rsidR="00A60F15" w:rsidRDefault="00A60F15" w:rsidP="00A60F15">
      <w:pPr>
        <w:pStyle w:val="a6"/>
        <w:jc w:val="both"/>
        <w:rPr>
          <w:rFonts w:ascii="Times New Roman" w:hAnsi="Times New Roman"/>
          <w:sz w:val="28"/>
          <w:szCs w:val="28"/>
        </w:rPr>
      </w:pPr>
      <w:r w:rsidRPr="009B7750">
        <w:rPr>
          <w:rFonts w:ascii="Times New Roman" w:hAnsi="Times New Roman"/>
          <w:sz w:val="28"/>
          <w:szCs w:val="28"/>
        </w:rPr>
        <w:lastRenderedPageBreak/>
        <w:t xml:space="preserve">Если Вы не можете принять решение, не знаете как </w:t>
      </w:r>
      <w:proofErr w:type="gramStart"/>
      <w:r w:rsidRPr="009B7750">
        <w:rPr>
          <w:rFonts w:ascii="Times New Roman" w:hAnsi="Times New Roman"/>
          <w:sz w:val="28"/>
          <w:szCs w:val="28"/>
        </w:rPr>
        <w:t>поступить,  Вы</w:t>
      </w:r>
      <w:proofErr w:type="gramEnd"/>
      <w:r w:rsidRPr="009B7750">
        <w:rPr>
          <w:rFonts w:ascii="Times New Roman" w:hAnsi="Times New Roman"/>
          <w:sz w:val="28"/>
          <w:szCs w:val="28"/>
        </w:rPr>
        <w:t xml:space="preserve"> можете обратиться</w:t>
      </w:r>
      <w:r w:rsidRPr="009B7750">
        <w:rPr>
          <w:rFonts w:ascii="Times New Roman" w:hAnsi="Times New Roman"/>
          <w:b/>
          <w:sz w:val="28"/>
          <w:szCs w:val="28"/>
        </w:rPr>
        <w:t xml:space="preserve"> в службу  экстренной психологической помощи «Телефон доверия»</w:t>
      </w:r>
      <w:r w:rsidRPr="009B7750">
        <w:rPr>
          <w:rFonts w:ascii="Times New Roman" w:hAnsi="Times New Roman"/>
          <w:sz w:val="28"/>
          <w:szCs w:val="28"/>
        </w:rPr>
        <w:t xml:space="preserve"> ежедневно и круглосуточно </w:t>
      </w:r>
      <w:r w:rsidR="00826240" w:rsidRPr="009B7750">
        <w:rPr>
          <w:rFonts w:ascii="Times New Roman" w:hAnsi="Times New Roman"/>
          <w:sz w:val="28"/>
          <w:szCs w:val="28"/>
        </w:rPr>
        <w:t xml:space="preserve">по стационарному телефону </w:t>
      </w:r>
      <w:r w:rsidR="005E6BCB">
        <w:rPr>
          <w:rFonts w:ascii="Times New Roman" w:hAnsi="Times New Roman"/>
          <w:b/>
          <w:sz w:val="28"/>
          <w:szCs w:val="28"/>
        </w:rPr>
        <w:t>8-017-311</w:t>
      </w:r>
      <w:r w:rsidR="00826240" w:rsidRPr="009B7750">
        <w:rPr>
          <w:rFonts w:ascii="Times New Roman" w:hAnsi="Times New Roman"/>
          <w:b/>
          <w:sz w:val="28"/>
          <w:szCs w:val="28"/>
        </w:rPr>
        <w:t>-</w:t>
      </w:r>
      <w:r w:rsidR="005E6BCB">
        <w:rPr>
          <w:rFonts w:ascii="Times New Roman" w:hAnsi="Times New Roman"/>
          <w:b/>
          <w:sz w:val="28"/>
          <w:szCs w:val="28"/>
        </w:rPr>
        <w:t>00</w:t>
      </w:r>
      <w:r w:rsidR="00826240" w:rsidRPr="009B7750">
        <w:rPr>
          <w:rFonts w:ascii="Times New Roman" w:hAnsi="Times New Roman"/>
          <w:b/>
          <w:sz w:val="28"/>
          <w:szCs w:val="28"/>
        </w:rPr>
        <w:t>-</w:t>
      </w:r>
      <w:r w:rsidR="005E6BCB">
        <w:rPr>
          <w:rFonts w:ascii="Times New Roman" w:hAnsi="Times New Roman"/>
          <w:b/>
          <w:sz w:val="28"/>
          <w:szCs w:val="28"/>
        </w:rPr>
        <w:t>99</w:t>
      </w:r>
      <w:r w:rsidR="00826240" w:rsidRPr="009B7750">
        <w:rPr>
          <w:rFonts w:ascii="Times New Roman" w:hAnsi="Times New Roman"/>
          <w:sz w:val="28"/>
          <w:szCs w:val="28"/>
        </w:rPr>
        <w:t xml:space="preserve"> (городской телефон)</w:t>
      </w:r>
      <w:r w:rsidR="00826240">
        <w:rPr>
          <w:rFonts w:ascii="Times New Roman" w:hAnsi="Times New Roman"/>
          <w:sz w:val="28"/>
          <w:szCs w:val="28"/>
        </w:rPr>
        <w:t xml:space="preserve"> и </w:t>
      </w:r>
      <w:r w:rsidRPr="009B7750">
        <w:rPr>
          <w:rFonts w:ascii="Times New Roman" w:hAnsi="Times New Roman"/>
          <w:sz w:val="28"/>
          <w:szCs w:val="28"/>
        </w:rPr>
        <w:t xml:space="preserve">по мобильному телефону </w:t>
      </w:r>
      <w:r w:rsidR="00826240">
        <w:rPr>
          <w:rFonts w:ascii="Times New Roman" w:hAnsi="Times New Roman"/>
          <w:sz w:val="28"/>
          <w:szCs w:val="28"/>
        </w:rPr>
        <w:t xml:space="preserve">   </w:t>
      </w:r>
      <w:r w:rsidRPr="009B7750">
        <w:rPr>
          <w:rFonts w:ascii="Times New Roman" w:hAnsi="Times New Roman"/>
          <w:b/>
          <w:sz w:val="28"/>
          <w:szCs w:val="28"/>
        </w:rPr>
        <w:t>8-029-899-04-01</w:t>
      </w:r>
      <w:r w:rsidR="00826240">
        <w:rPr>
          <w:rFonts w:ascii="Times New Roman" w:hAnsi="Times New Roman"/>
          <w:sz w:val="28"/>
          <w:szCs w:val="28"/>
        </w:rPr>
        <w:t xml:space="preserve"> (МТС)</w:t>
      </w:r>
      <w:r w:rsidRPr="009B7750">
        <w:rPr>
          <w:rFonts w:ascii="Times New Roman" w:hAnsi="Times New Roman"/>
          <w:sz w:val="28"/>
          <w:szCs w:val="28"/>
        </w:rPr>
        <w:t xml:space="preserve">, </w:t>
      </w:r>
      <w:r w:rsidR="005E6BCB">
        <w:rPr>
          <w:rFonts w:ascii="Times New Roman" w:hAnsi="Times New Roman"/>
          <w:sz w:val="28"/>
          <w:szCs w:val="28"/>
        </w:rPr>
        <w:t xml:space="preserve">                                   </w:t>
      </w:r>
      <w:r w:rsidR="005E6BCB" w:rsidRPr="005E6BCB">
        <w:rPr>
          <w:rFonts w:ascii="Times New Roman" w:hAnsi="Times New Roman"/>
          <w:b/>
          <w:sz w:val="28"/>
          <w:szCs w:val="28"/>
        </w:rPr>
        <w:t>8-029-101-73-73 </w:t>
      </w:r>
      <w:r w:rsidR="005E6BCB">
        <w:rPr>
          <w:rFonts w:ascii="Times New Roman" w:hAnsi="Times New Roman"/>
          <w:sz w:val="28"/>
          <w:szCs w:val="28"/>
        </w:rPr>
        <w:t>(А1)</w:t>
      </w:r>
      <w:r w:rsidR="008913A0">
        <w:rPr>
          <w:rFonts w:ascii="Times New Roman" w:hAnsi="Times New Roman"/>
          <w:sz w:val="28"/>
          <w:szCs w:val="28"/>
        </w:rPr>
        <w:t xml:space="preserve">, </w:t>
      </w:r>
      <w:r w:rsidRPr="009B7750">
        <w:rPr>
          <w:rFonts w:ascii="Times New Roman" w:hAnsi="Times New Roman"/>
          <w:sz w:val="28"/>
          <w:szCs w:val="28"/>
        </w:rPr>
        <w:t xml:space="preserve">а также через мессенджеры: </w:t>
      </w:r>
      <w:proofErr w:type="spellStart"/>
      <w:r w:rsidRPr="009B7750">
        <w:rPr>
          <w:rFonts w:ascii="Times New Roman" w:hAnsi="Times New Roman"/>
          <w:sz w:val="28"/>
          <w:szCs w:val="28"/>
        </w:rPr>
        <w:t>Телеграм</w:t>
      </w:r>
      <w:proofErr w:type="spellEnd"/>
      <w:r w:rsidRPr="009B7750">
        <w:rPr>
          <w:rFonts w:ascii="Times New Roman" w:hAnsi="Times New Roman"/>
          <w:sz w:val="28"/>
          <w:szCs w:val="28"/>
        </w:rPr>
        <w:t xml:space="preserve"> (</w:t>
      </w:r>
      <w:r w:rsidRPr="009B7750">
        <w:rPr>
          <w:rFonts w:ascii="Times New Roman" w:hAnsi="Times New Roman"/>
          <w:sz w:val="28"/>
          <w:szCs w:val="28"/>
          <w:lang w:val="en-US"/>
        </w:rPr>
        <w:t>Telegram</w:t>
      </w:r>
      <w:r w:rsidRPr="009B7750">
        <w:rPr>
          <w:rFonts w:ascii="Times New Roman" w:hAnsi="Times New Roman"/>
          <w:sz w:val="28"/>
          <w:szCs w:val="28"/>
        </w:rPr>
        <w:t xml:space="preserve">), </w:t>
      </w:r>
      <w:proofErr w:type="spellStart"/>
      <w:r w:rsidRPr="009B7750">
        <w:rPr>
          <w:rFonts w:ascii="Times New Roman" w:hAnsi="Times New Roman"/>
          <w:sz w:val="28"/>
          <w:szCs w:val="28"/>
        </w:rPr>
        <w:t>Вайбер</w:t>
      </w:r>
      <w:proofErr w:type="spellEnd"/>
      <w:r w:rsidRPr="009B7750">
        <w:rPr>
          <w:rFonts w:ascii="Times New Roman" w:hAnsi="Times New Roman"/>
          <w:sz w:val="28"/>
          <w:szCs w:val="28"/>
        </w:rPr>
        <w:t xml:space="preserve"> (</w:t>
      </w:r>
      <w:r w:rsidRPr="009B7750">
        <w:rPr>
          <w:rFonts w:ascii="Times New Roman" w:hAnsi="Times New Roman"/>
          <w:sz w:val="28"/>
          <w:szCs w:val="28"/>
          <w:lang w:val="en-US"/>
        </w:rPr>
        <w:t>Viber</w:t>
      </w:r>
      <w:r w:rsidRPr="009B7750">
        <w:rPr>
          <w:rFonts w:ascii="Times New Roman" w:hAnsi="Times New Roman"/>
          <w:sz w:val="28"/>
          <w:szCs w:val="28"/>
        </w:rPr>
        <w:t xml:space="preserve">), </w:t>
      </w:r>
      <w:proofErr w:type="spellStart"/>
      <w:r w:rsidRPr="009B7750">
        <w:rPr>
          <w:rFonts w:ascii="Times New Roman" w:hAnsi="Times New Roman"/>
          <w:sz w:val="28"/>
          <w:szCs w:val="28"/>
        </w:rPr>
        <w:t>Ватсап</w:t>
      </w:r>
      <w:proofErr w:type="spellEnd"/>
      <w:r w:rsidRPr="009B7750">
        <w:rPr>
          <w:rFonts w:ascii="Times New Roman" w:hAnsi="Times New Roman"/>
          <w:sz w:val="28"/>
          <w:szCs w:val="28"/>
        </w:rPr>
        <w:t xml:space="preserve"> (</w:t>
      </w:r>
      <w:r w:rsidRPr="009B7750">
        <w:rPr>
          <w:rFonts w:ascii="Times New Roman" w:hAnsi="Times New Roman"/>
          <w:sz w:val="28"/>
          <w:szCs w:val="28"/>
          <w:lang w:val="en-US"/>
        </w:rPr>
        <w:t>WhatsApp</w:t>
      </w:r>
      <w:r w:rsidRPr="009B7750">
        <w:rPr>
          <w:rFonts w:ascii="Times New Roman" w:hAnsi="Times New Roman"/>
          <w:sz w:val="28"/>
          <w:szCs w:val="28"/>
        </w:rPr>
        <w:t xml:space="preserve">)                     </w:t>
      </w:r>
      <w:r w:rsidRPr="008A39C0">
        <w:rPr>
          <w:rFonts w:ascii="Times New Roman" w:hAnsi="Times New Roman"/>
          <w:sz w:val="28"/>
          <w:szCs w:val="28"/>
        </w:rPr>
        <w:t>(</w:t>
      </w:r>
      <w:r w:rsidRPr="008A39C0">
        <w:rPr>
          <w:rFonts w:ascii="Times New Roman" w:hAnsi="Times New Roman"/>
          <w:b/>
          <w:sz w:val="28"/>
          <w:szCs w:val="28"/>
        </w:rPr>
        <w:t>+37529899-04-01</w:t>
      </w:r>
      <w:r w:rsidRPr="009B7750">
        <w:rPr>
          <w:rFonts w:ascii="Times New Roman" w:hAnsi="Times New Roman"/>
          <w:sz w:val="28"/>
          <w:szCs w:val="28"/>
        </w:rPr>
        <w:t>).</w:t>
      </w:r>
    </w:p>
    <w:p w:rsidR="00826240" w:rsidRDefault="00826240" w:rsidP="00826240">
      <w:pPr>
        <w:spacing w:line="240" w:lineRule="auto"/>
        <w:jc w:val="center"/>
        <w:rPr>
          <w:rFonts w:ascii="Times New Roman" w:hAnsi="Times New Roman" w:cs="Times New Roman"/>
          <w:sz w:val="28"/>
          <w:szCs w:val="28"/>
        </w:rPr>
      </w:pPr>
    </w:p>
    <w:p w:rsidR="00A60F15" w:rsidRPr="00826240" w:rsidRDefault="00826240" w:rsidP="00826240">
      <w:pPr>
        <w:spacing w:line="240" w:lineRule="auto"/>
        <w:jc w:val="center"/>
        <w:rPr>
          <w:rFonts w:ascii="Times New Roman" w:hAnsi="Times New Roman"/>
          <w:bCs/>
          <w:sz w:val="30"/>
          <w:szCs w:val="30"/>
          <w:u w:val="single"/>
        </w:rPr>
      </w:pPr>
      <w:r w:rsidRPr="00826240">
        <w:rPr>
          <w:rFonts w:ascii="Times New Roman" w:hAnsi="Times New Roman" w:cs="Times New Roman"/>
          <w:sz w:val="28"/>
          <w:szCs w:val="28"/>
        </w:rPr>
        <w:t>Г</w:t>
      </w:r>
      <w:r w:rsidR="000D646E">
        <w:rPr>
          <w:rFonts w:ascii="Times New Roman" w:hAnsi="Times New Roman" w:cs="Times New Roman"/>
          <w:sz w:val="28"/>
          <w:szCs w:val="28"/>
        </w:rPr>
        <w:t>осударственное учреждение</w:t>
      </w:r>
      <w:r w:rsidRPr="00826240">
        <w:rPr>
          <w:rFonts w:ascii="Times New Roman" w:hAnsi="Times New Roman" w:cs="Times New Roman"/>
          <w:sz w:val="28"/>
          <w:szCs w:val="28"/>
        </w:rPr>
        <w:t xml:space="preserve"> «Территориальный центр     социального обслуживания населения </w:t>
      </w:r>
      <w:proofErr w:type="spellStart"/>
      <w:r w:rsidRPr="00826240">
        <w:rPr>
          <w:rFonts w:ascii="Times New Roman" w:hAnsi="Times New Roman" w:cs="Times New Roman"/>
          <w:sz w:val="28"/>
          <w:szCs w:val="28"/>
        </w:rPr>
        <w:t>Любанского</w:t>
      </w:r>
      <w:proofErr w:type="spellEnd"/>
      <w:r w:rsidRPr="00826240">
        <w:rPr>
          <w:rFonts w:ascii="Times New Roman" w:hAnsi="Times New Roman" w:cs="Times New Roman"/>
          <w:sz w:val="28"/>
          <w:szCs w:val="28"/>
        </w:rPr>
        <w:t xml:space="preserve"> района»</w:t>
      </w:r>
    </w:p>
    <w:p w:rsidR="00A60F15" w:rsidRPr="003C4453" w:rsidRDefault="00A60F15" w:rsidP="00A60F15">
      <w:pPr>
        <w:spacing w:after="0" w:line="240" w:lineRule="auto"/>
        <w:ind w:firstLine="317"/>
        <w:jc w:val="center"/>
        <w:rPr>
          <w:rFonts w:ascii="Times New Roman" w:hAnsi="Times New Roman"/>
          <w:bCs/>
          <w:sz w:val="30"/>
          <w:szCs w:val="30"/>
          <w:u w:val="single"/>
        </w:rPr>
      </w:pPr>
      <w:r>
        <w:rPr>
          <w:rFonts w:ascii="Times New Roman" w:hAnsi="Times New Roman"/>
          <w:bCs/>
          <w:sz w:val="30"/>
          <w:szCs w:val="30"/>
          <w:u w:val="single"/>
        </w:rPr>
        <w:t xml:space="preserve">Наш адрес: </w:t>
      </w:r>
      <w:r w:rsidRPr="003C4453">
        <w:rPr>
          <w:rFonts w:ascii="Times New Roman" w:hAnsi="Times New Roman"/>
          <w:bCs/>
          <w:sz w:val="30"/>
          <w:szCs w:val="30"/>
          <w:u w:val="single"/>
        </w:rPr>
        <w:t>г. Любань</w:t>
      </w:r>
      <w:r>
        <w:rPr>
          <w:rFonts w:ascii="Times New Roman" w:hAnsi="Times New Roman"/>
          <w:bCs/>
          <w:sz w:val="30"/>
          <w:szCs w:val="30"/>
          <w:u w:val="single"/>
        </w:rPr>
        <w:t>,</w:t>
      </w:r>
    </w:p>
    <w:p w:rsidR="00A60F15" w:rsidRPr="009B7750" w:rsidRDefault="00A60F15" w:rsidP="00A60F15">
      <w:pPr>
        <w:spacing w:after="0" w:line="240" w:lineRule="auto"/>
        <w:ind w:firstLine="317"/>
        <w:jc w:val="center"/>
        <w:rPr>
          <w:rFonts w:ascii="Times New Roman" w:hAnsi="Times New Roman"/>
          <w:bCs/>
          <w:iCs/>
          <w:sz w:val="30"/>
          <w:szCs w:val="30"/>
          <w:u w:val="single"/>
        </w:rPr>
      </w:pPr>
      <w:r w:rsidRPr="003C4453">
        <w:rPr>
          <w:rFonts w:ascii="Times New Roman" w:hAnsi="Times New Roman"/>
          <w:bCs/>
          <w:sz w:val="30"/>
          <w:szCs w:val="30"/>
          <w:u w:val="single"/>
        </w:rPr>
        <w:t>пер. Полевой, д. 3</w:t>
      </w:r>
      <w:r>
        <w:rPr>
          <w:rFonts w:ascii="Times New Roman" w:hAnsi="Times New Roman"/>
          <w:bCs/>
          <w:sz w:val="30"/>
          <w:szCs w:val="30"/>
          <w:u w:val="single"/>
        </w:rPr>
        <w:t xml:space="preserve">, </w:t>
      </w:r>
      <w:r w:rsidRPr="009B7750">
        <w:rPr>
          <w:rFonts w:ascii="Times New Roman" w:hAnsi="Times New Roman"/>
          <w:bCs/>
          <w:iCs/>
          <w:sz w:val="30"/>
          <w:szCs w:val="30"/>
          <w:u w:val="single"/>
        </w:rPr>
        <w:t>кабинет №10</w:t>
      </w:r>
      <w:r w:rsidR="00DE6D3F">
        <w:rPr>
          <w:rFonts w:ascii="Times New Roman" w:hAnsi="Times New Roman"/>
          <w:bCs/>
          <w:iCs/>
          <w:sz w:val="30"/>
          <w:szCs w:val="30"/>
          <w:u w:val="single"/>
        </w:rPr>
        <w:t>,12</w:t>
      </w:r>
    </w:p>
    <w:p w:rsidR="00A60F15" w:rsidRPr="00826240" w:rsidRDefault="00A60F15" w:rsidP="00A60F15">
      <w:pPr>
        <w:spacing w:after="0" w:line="240" w:lineRule="auto"/>
        <w:jc w:val="center"/>
        <w:rPr>
          <w:rFonts w:ascii="Times New Roman" w:hAnsi="Times New Roman" w:cs="Times New Roman"/>
          <w:sz w:val="28"/>
          <w:szCs w:val="28"/>
        </w:rPr>
      </w:pPr>
      <w:r w:rsidRPr="00826240">
        <w:rPr>
          <w:rFonts w:ascii="Times New Roman" w:hAnsi="Times New Roman" w:cs="Times New Roman"/>
          <w:sz w:val="28"/>
          <w:szCs w:val="28"/>
        </w:rPr>
        <w:t>понедельник – пятница</w:t>
      </w:r>
    </w:p>
    <w:p w:rsidR="00A60F15" w:rsidRPr="00826240" w:rsidRDefault="00A60F15" w:rsidP="00A60F15">
      <w:pPr>
        <w:spacing w:after="0" w:line="240" w:lineRule="auto"/>
        <w:jc w:val="center"/>
        <w:rPr>
          <w:rFonts w:ascii="Times New Roman" w:hAnsi="Times New Roman" w:cs="Times New Roman"/>
          <w:sz w:val="28"/>
          <w:szCs w:val="28"/>
        </w:rPr>
      </w:pPr>
      <w:r w:rsidRPr="00826240">
        <w:rPr>
          <w:rFonts w:ascii="Times New Roman" w:hAnsi="Times New Roman" w:cs="Times New Roman"/>
          <w:sz w:val="28"/>
          <w:szCs w:val="28"/>
        </w:rPr>
        <w:t>с 8.</w:t>
      </w:r>
      <w:r w:rsidR="001B7762">
        <w:rPr>
          <w:rFonts w:ascii="Times New Roman" w:hAnsi="Times New Roman" w:cs="Times New Roman"/>
          <w:sz w:val="28"/>
          <w:szCs w:val="28"/>
        </w:rPr>
        <w:t>3</w:t>
      </w:r>
      <w:r w:rsidRPr="00826240">
        <w:rPr>
          <w:rFonts w:ascii="Times New Roman" w:hAnsi="Times New Roman" w:cs="Times New Roman"/>
          <w:sz w:val="28"/>
          <w:szCs w:val="28"/>
        </w:rPr>
        <w:t>0 до 17.</w:t>
      </w:r>
      <w:r w:rsidR="001B7762">
        <w:rPr>
          <w:rFonts w:ascii="Times New Roman" w:hAnsi="Times New Roman" w:cs="Times New Roman"/>
          <w:sz w:val="28"/>
          <w:szCs w:val="28"/>
        </w:rPr>
        <w:t>3</w:t>
      </w:r>
      <w:r w:rsidRPr="00826240">
        <w:rPr>
          <w:rFonts w:ascii="Times New Roman" w:hAnsi="Times New Roman" w:cs="Times New Roman"/>
          <w:sz w:val="28"/>
          <w:szCs w:val="28"/>
        </w:rPr>
        <w:t>0</w:t>
      </w:r>
    </w:p>
    <w:p w:rsidR="00826240" w:rsidRPr="00826240" w:rsidRDefault="00D509E3" w:rsidP="00826240">
      <w:pPr>
        <w:pStyle w:val="a6"/>
        <w:jc w:val="center"/>
        <w:rPr>
          <w:rFonts w:ascii="Times New Roman" w:hAnsi="Times New Roman"/>
          <w:b/>
          <w:sz w:val="40"/>
          <w:szCs w:val="40"/>
        </w:rPr>
      </w:pPr>
      <w:r>
        <w:rPr>
          <w:rFonts w:ascii="Times New Roman" w:hAnsi="Times New Roman"/>
          <w:b/>
          <w:sz w:val="28"/>
          <w:szCs w:val="28"/>
        </w:rPr>
        <w:t>П</w:t>
      </w:r>
      <w:r w:rsidR="00826240">
        <w:rPr>
          <w:rFonts w:ascii="Times New Roman" w:hAnsi="Times New Roman"/>
          <w:b/>
          <w:sz w:val="28"/>
          <w:szCs w:val="28"/>
        </w:rPr>
        <w:t xml:space="preserve">сихологическую помощь можно получить по телефону </w:t>
      </w:r>
      <w:r w:rsidR="00826240" w:rsidRPr="00826240">
        <w:rPr>
          <w:rFonts w:ascii="Times New Roman" w:hAnsi="Times New Roman"/>
          <w:b/>
          <w:sz w:val="40"/>
          <w:szCs w:val="40"/>
        </w:rPr>
        <w:t>67-9-86</w:t>
      </w:r>
    </w:p>
    <w:p w:rsidR="00DE6D3F" w:rsidRPr="00826240" w:rsidRDefault="00DE6D3F" w:rsidP="00DE6D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826240">
        <w:rPr>
          <w:rFonts w:ascii="Times New Roman" w:hAnsi="Times New Roman" w:cs="Times New Roman"/>
          <w:sz w:val="28"/>
          <w:szCs w:val="28"/>
        </w:rPr>
        <w:t>понедельник – пятница</w:t>
      </w:r>
    </w:p>
    <w:p w:rsidR="00DE6D3F" w:rsidRPr="00826240" w:rsidRDefault="00DE6D3F" w:rsidP="00DE6D3F">
      <w:pPr>
        <w:spacing w:after="0" w:line="240" w:lineRule="auto"/>
        <w:jc w:val="center"/>
        <w:rPr>
          <w:rFonts w:ascii="Times New Roman" w:hAnsi="Times New Roman" w:cs="Times New Roman"/>
          <w:sz w:val="28"/>
          <w:szCs w:val="28"/>
        </w:rPr>
      </w:pPr>
      <w:r w:rsidRPr="00826240">
        <w:rPr>
          <w:rFonts w:ascii="Times New Roman" w:hAnsi="Times New Roman" w:cs="Times New Roman"/>
          <w:sz w:val="28"/>
          <w:szCs w:val="28"/>
        </w:rPr>
        <w:t xml:space="preserve"> 8.</w:t>
      </w:r>
      <w:r>
        <w:rPr>
          <w:rFonts w:ascii="Times New Roman" w:hAnsi="Times New Roman" w:cs="Times New Roman"/>
          <w:sz w:val="28"/>
          <w:szCs w:val="28"/>
        </w:rPr>
        <w:t>3</w:t>
      </w:r>
      <w:r w:rsidRPr="00826240">
        <w:rPr>
          <w:rFonts w:ascii="Times New Roman" w:hAnsi="Times New Roman" w:cs="Times New Roman"/>
          <w:sz w:val="28"/>
          <w:szCs w:val="28"/>
        </w:rPr>
        <w:t>0</w:t>
      </w:r>
      <w:r>
        <w:rPr>
          <w:rFonts w:ascii="Times New Roman" w:hAnsi="Times New Roman" w:cs="Times New Roman"/>
          <w:sz w:val="28"/>
          <w:szCs w:val="28"/>
        </w:rPr>
        <w:t>-12.00, 13.00-</w:t>
      </w:r>
      <w:r w:rsidRPr="00826240">
        <w:rPr>
          <w:rFonts w:ascii="Times New Roman" w:hAnsi="Times New Roman" w:cs="Times New Roman"/>
          <w:sz w:val="28"/>
          <w:szCs w:val="28"/>
        </w:rPr>
        <w:t>17.</w:t>
      </w:r>
      <w:r>
        <w:rPr>
          <w:rFonts w:ascii="Times New Roman" w:hAnsi="Times New Roman" w:cs="Times New Roman"/>
          <w:sz w:val="28"/>
          <w:szCs w:val="28"/>
        </w:rPr>
        <w:t>3</w:t>
      </w:r>
      <w:r w:rsidRPr="00826240">
        <w:rPr>
          <w:rFonts w:ascii="Times New Roman" w:hAnsi="Times New Roman" w:cs="Times New Roman"/>
          <w:sz w:val="28"/>
          <w:szCs w:val="28"/>
        </w:rPr>
        <w:t>0</w:t>
      </w:r>
      <w:r>
        <w:rPr>
          <w:rFonts w:ascii="Times New Roman" w:hAnsi="Times New Roman" w:cs="Times New Roman"/>
          <w:sz w:val="28"/>
          <w:szCs w:val="28"/>
        </w:rPr>
        <w:t>)</w:t>
      </w:r>
    </w:p>
    <w:p w:rsidR="00826240" w:rsidRPr="00826240" w:rsidRDefault="00826240" w:rsidP="00826240">
      <w:pPr>
        <w:pStyle w:val="a6"/>
        <w:jc w:val="center"/>
        <w:rPr>
          <w:rFonts w:ascii="Times New Roman" w:hAnsi="Times New Roman"/>
          <w:b/>
          <w:sz w:val="28"/>
          <w:szCs w:val="28"/>
        </w:rPr>
      </w:pPr>
      <w:r w:rsidRPr="00826240">
        <w:rPr>
          <w:rFonts w:ascii="Times New Roman" w:hAnsi="Times New Roman"/>
          <w:b/>
          <w:sz w:val="28"/>
          <w:szCs w:val="28"/>
        </w:rPr>
        <w:t xml:space="preserve">Телефон для </w:t>
      </w:r>
      <w:r w:rsidR="00E058A1">
        <w:rPr>
          <w:rFonts w:ascii="Times New Roman" w:hAnsi="Times New Roman"/>
          <w:b/>
          <w:sz w:val="28"/>
          <w:szCs w:val="28"/>
        </w:rPr>
        <w:t>круглосуточного доступа в</w:t>
      </w:r>
      <w:r w:rsidRPr="00826240">
        <w:rPr>
          <w:rFonts w:ascii="Times New Roman" w:hAnsi="Times New Roman"/>
          <w:b/>
          <w:sz w:val="28"/>
          <w:szCs w:val="28"/>
        </w:rPr>
        <w:t xml:space="preserve"> «кризисную» комнату</w:t>
      </w:r>
    </w:p>
    <w:p w:rsidR="00826240" w:rsidRPr="00B61B58" w:rsidRDefault="00826240" w:rsidP="00826240">
      <w:pPr>
        <w:jc w:val="center"/>
        <w:rPr>
          <w:rFonts w:ascii="Times New Roman" w:hAnsi="Times New Roman"/>
          <w:sz w:val="24"/>
          <w:szCs w:val="24"/>
        </w:rPr>
      </w:pPr>
      <w:r>
        <w:rPr>
          <w:rFonts w:ascii="Times New Roman" w:hAnsi="Times New Roman" w:cs="Times New Roman"/>
          <w:b/>
          <w:sz w:val="44"/>
          <w:szCs w:val="44"/>
        </w:rPr>
        <w:t>+375(44)</w:t>
      </w:r>
      <w:r w:rsidR="005A7140">
        <w:rPr>
          <w:rFonts w:ascii="Times New Roman" w:hAnsi="Times New Roman" w:cs="Times New Roman"/>
          <w:b/>
          <w:sz w:val="44"/>
          <w:szCs w:val="44"/>
        </w:rPr>
        <w:t>464-25-50</w:t>
      </w:r>
      <w:r>
        <w:rPr>
          <w:rFonts w:ascii="Times New Roman" w:hAnsi="Times New Roman" w:cs="Times New Roman"/>
          <w:b/>
          <w:sz w:val="44"/>
          <w:szCs w:val="44"/>
        </w:rPr>
        <w:t xml:space="preserve"> </w:t>
      </w:r>
    </w:p>
    <w:p w:rsidR="001333A1" w:rsidRDefault="008079D8" w:rsidP="00B809DC">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  </w:t>
      </w:r>
    </w:p>
    <w:p w:rsidR="00986A44" w:rsidRDefault="008079D8" w:rsidP="00B809DC">
      <w:pPr>
        <w:spacing w:line="240" w:lineRule="auto"/>
        <w:jc w:val="center"/>
        <w:rPr>
          <w:rFonts w:ascii="Times New Roman" w:hAnsi="Times New Roman" w:cs="Times New Roman"/>
          <w:b/>
          <w:i/>
          <w:sz w:val="28"/>
          <w:szCs w:val="28"/>
        </w:rPr>
      </w:pPr>
      <w:bookmarkStart w:id="0" w:name="_GoBack"/>
      <w:bookmarkEnd w:id="0"/>
      <w:r>
        <w:rPr>
          <w:rFonts w:ascii="Times New Roman" w:hAnsi="Times New Roman" w:cs="Times New Roman"/>
          <w:b/>
          <w:i/>
          <w:sz w:val="28"/>
          <w:szCs w:val="28"/>
        </w:rPr>
        <w:lastRenderedPageBreak/>
        <w:t xml:space="preserve"> </w:t>
      </w:r>
      <w:r w:rsidR="001D2307">
        <w:rPr>
          <w:rFonts w:ascii="Times New Roman" w:hAnsi="Times New Roman" w:cs="Times New Roman"/>
          <w:b/>
          <w:i/>
          <w:sz w:val="28"/>
          <w:szCs w:val="28"/>
        </w:rPr>
        <w:t>Государственное учреждение «</w:t>
      </w:r>
      <w:r w:rsidR="00B809DC">
        <w:rPr>
          <w:rFonts w:ascii="Times New Roman" w:hAnsi="Times New Roman" w:cs="Times New Roman"/>
          <w:b/>
          <w:i/>
          <w:sz w:val="28"/>
          <w:szCs w:val="28"/>
        </w:rPr>
        <w:t>Т</w:t>
      </w:r>
      <w:r w:rsidR="00986A44">
        <w:rPr>
          <w:rFonts w:ascii="Times New Roman" w:hAnsi="Times New Roman" w:cs="Times New Roman"/>
          <w:b/>
          <w:i/>
          <w:sz w:val="28"/>
          <w:szCs w:val="28"/>
        </w:rPr>
        <w:t xml:space="preserve">ерриториальный центр </w:t>
      </w:r>
      <w:r w:rsidR="00B809DC">
        <w:rPr>
          <w:rFonts w:ascii="Times New Roman" w:hAnsi="Times New Roman" w:cs="Times New Roman"/>
          <w:b/>
          <w:i/>
          <w:sz w:val="28"/>
          <w:szCs w:val="28"/>
        </w:rPr>
        <w:t xml:space="preserve">    </w:t>
      </w:r>
      <w:r w:rsidR="00986A44">
        <w:rPr>
          <w:rFonts w:ascii="Times New Roman" w:hAnsi="Times New Roman" w:cs="Times New Roman"/>
          <w:b/>
          <w:i/>
          <w:sz w:val="28"/>
          <w:szCs w:val="28"/>
        </w:rPr>
        <w:t xml:space="preserve">социального обслуживания </w:t>
      </w:r>
      <w:r w:rsidR="00B809DC">
        <w:rPr>
          <w:rFonts w:ascii="Times New Roman" w:hAnsi="Times New Roman" w:cs="Times New Roman"/>
          <w:b/>
          <w:i/>
          <w:sz w:val="28"/>
          <w:szCs w:val="28"/>
        </w:rPr>
        <w:t xml:space="preserve">    </w:t>
      </w:r>
      <w:r w:rsidR="00986A44">
        <w:rPr>
          <w:rFonts w:ascii="Times New Roman" w:hAnsi="Times New Roman" w:cs="Times New Roman"/>
          <w:b/>
          <w:i/>
          <w:sz w:val="28"/>
          <w:szCs w:val="28"/>
        </w:rPr>
        <w:t>населения Любанского района</w:t>
      </w:r>
      <w:r w:rsidR="001D2307">
        <w:rPr>
          <w:rFonts w:ascii="Times New Roman" w:hAnsi="Times New Roman" w:cs="Times New Roman"/>
          <w:b/>
          <w:i/>
          <w:sz w:val="28"/>
          <w:szCs w:val="28"/>
        </w:rPr>
        <w:t>»</w:t>
      </w:r>
    </w:p>
    <w:p w:rsidR="00986A44" w:rsidRDefault="00986A44" w:rsidP="00986A44">
      <w:pPr>
        <w:spacing w:line="240" w:lineRule="auto"/>
        <w:jc w:val="both"/>
        <w:rPr>
          <w:rFonts w:ascii="Times New Roman" w:hAnsi="Times New Roman" w:cs="Times New Roman"/>
          <w:b/>
          <w:i/>
          <w:sz w:val="28"/>
          <w:szCs w:val="28"/>
        </w:rPr>
      </w:pPr>
    </w:p>
    <w:p w:rsidR="00986A44" w:rsidRDefault="00B809DC" w:rsidP="00986A44">
      <w:pPr>
        <w:spacing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6F0AB4">
        <w:rPr>
          <w:rFonts w:ascii="Times New Roman" w:hAnsi="Times New Roman" w:cs="Times New Roman"/>
          <w:i/>
          <w:sz w:val="28"/>
          <w:szCs w:val="28"/>
        </w:rPr>
        <w:t>о</w:t>
      </w:r>
      <w:r w:rsidR="00986A44">
        <w:rPr>
          <w:rFonts w:ascii="Times New Roman" w:hAnsi="Times New Roman" w:cs="Times New Roman"/>
          <w:i/>
          <w:sz w:val="28"/>
          <w:szCs w:val="28"/>
        </w:rPr>
        <w:t xml:space="preserve">тделение </w:t>
      </w:r>
      <w:r w:rsidR="00BA3BAD">
        <w:rPr>
          <w:rFonts w:ascii="Times New Roman" w:hAnsi="Times New Roman" w:cs="Times New Roman"/>
          <w:i/>
          <w:sz w:val="28"/>
          <w:szCs w:val="28"/>
        </w:rPr>
        <w:t>комплексной поддержки в кризисной ситуации</w:t>
      </w:r>
    </w:p>
    <w:p w:rsidR="00986A44" w:rsidRDefault="00986A44" w:rsidP="00986A44">
      <w:pPr>
        <w:spacing w:line="240" w:lineRule="auto"/>
        <w:jc w:val="center"/>
        <w:rPr>
          <w:rFonts w:ascii="Times New Roman" w:hAnsi="Times New Roman" w:cs="Times New Roman"/>
          <w:i/>
          <w:sz w:val="28"/>
          <w:szCs w:val="28"/>
        </w:rPr>
      </w:pPr>
    </w:p>
    <w:p w:rsidR="002B2694" w:rsidRDefault="002B2694" w:rsidP="00986A44">
      <w:pPr>
        <w:spacing w:line="240" w:lineRule="auto"/>
        <w:jc w:val="center"/>
        <w:rPr>
          <w:rFonts w:ascii="Times New Roman" w:hAnsi="Times New Roman" w:cs="Times New Roman"/>
          <w:i/>
          <w:sz w:val="28"/>
          <w:szCs w:val="28"/>
        </w:rPr>
      </w:pPr>
    </w:p>
    <w:p w:rsidR="006F0AB4" w:rsidRDefault="00986A44" w:rsidP="006F0AB4">
      <w:pPr>
        <w:spacing w:line="240" w:lineRule="auto"/>
        <w:jc w:val="center"/>
        <w:rPr>
          <w:rFonts w:ascii="Times New Roman" w:hAnsi="Times New Roman" w:cs="Times New Roman"/>
          <w:b/>
          <w:i/>
          <w:sz w:val="56"/>
          <w:szCs w:val="56"/>
        </w:rPr>
      </w:pPr>
      <w:r w:rsidRPr="006F0AB4">
        <w:rPr>
          <w:rFonts w:ascii="Times New Roman" w:hAnsi="Times New Roman" w:cs="Times New Roman"/>
          <w:b/>
          <w:i/>
          <w:sz w:val="56"/>
          <w:szCs w:val="56"/>
        </w:rPr>
        <w:t>Борьба с</w:t>
      </w:r>
      <w:r w:rsidR="00B809DC" w:rsidRPr="006F0AB4">
        <w:rPr>
          <w:rFonts w:ascii="Times New Roman" w:hAnsi="Times New Roman" w:cs="Times New Roman"/>
          <w:b/>
          <w:i/>
          <w:sz w:val="56"/>
          <w:szCs w:val="56"/>
        </w:rPr>
        <w:t xml:space="preserve"> </w:t>
      </w:r>
      <w:r w:rsidRPr="006F0AB4">
        <w:rPr>
          <w:rFonts w:ascii="Times New Roman" w:hAnsi="Times New Roman" w:cs="Times New Roman"/>
          <w:b/>
          <w:i/>
          <w:sz w:val="56"/>
          <w:szCs w:val="56"/>
        </w:rPr>
        <w:t>мифами</w:t>
      </w:r>
      <w:r w:rsidR="006F0AB4" w:rsidRPr="006F0AB4">
        <w:rPr>
          <w:rFonts w:ascii="Times New Roman" w:hAnsi="Times New Roman" w:cs="Times New Roman"/>
          <w:b/>
          <w:i/>
          <w:sz w:val="56"/>
          <w:szCs w:val="56"/>
        </w:rPr>
        <w:t>:</w:t>
      </w:r>
    </w:p>
    <w:p w:rsidR="00986A44" w:rsidRDefault="006F0AB4" w:rsidP="00986A44">
      <w:pPr>
        <w:spacing w:line="240" w:lineRule="auto"/>
        <w:jc w:val="center"/>
        <w:rPr>
          <w:rFonts w:ascii="Times New Roman" w:hAnsi="Times New Roman" w:cs="Times New Roman"/>
          <w:b/>
          <w:i/>
          <w:sz w:val="32"/>
          <w:szCs w:val="32"/>
        </w:rPr>
      </w:pPr>
      <w:r>
        <w:rPr>
          <w:rFonts w:ascii="Times New Roman" w:hAnsi="Times New Roman" w:cs="Times New Roman"/>
          <w:b/>
          <w:i/>
          <w:sz w:val="56"/>
          <w:szCs w:val="56"/>
        </w:rPr>
        <w:t xml:space="preserve"> </w:t>
      </w:r>
      <w:r>
        <w:rPr>
          <w:rFonts w:ascii="Times New Roman" w:hAnsi="Times New Roman" w:cs="Times New Roman"/>
          <w:b/>
          <w:i/>
          <w:sz w:val="72"/>
          <w:szCs w:val="72"/>
        </w:rPr>
        <w:t xml:space="preserve"> </w:t>
      </w:r>
      <w:r w:rsidRPr="006F0AB4">
        <w:rPr>
          <w:rFonts w:ascii="Times New Roman" w:hAnsi="Times New Roman" w:cs="Times New Roman"/>
          <w:b/>
          <w:i/>
          <w:sz w:val="32"/>
          <w:szCs w:val="32"/>
        </w:rPr>
        <w:t>правда и ложь о мужском насилии над женщинами</w:t>
      </w:r>
    </w:p>
    <w:p w:rsidR="002B2694" w:rsidRPr="006F0AB4" w:rsidRDefault="002B2694" w:rsidP="00986A44">
      <w:pPr>
        <w:spacing w:line="240" w:lineRule="auto"/>
        <w:jc w:val="center"/>
        <w:rPr>
          <w:rFonts w:ascii="Times New Roman" w:hAnsi="Times New Roman" w:cs="Times New Roman"/>
          <w:b/>
          <w:i/>
          <w:sz w:val="32"/>
          <w:szCs w:val="32"/>
        </w:rPr>
      </w:pPr>
    </w:p>
    <w:p w:rsidR="00986A44" w:rsidRPr="00986A44" w:rsidRDefault="00A60F15" w:rsidP="00986A44">
      <w:pPr>
        <w:spacing w:line="240" w:lineRule="auto"/>
        <w:jc w:val="center"/>
        <w:rPr>
          <w:rFonts w:ascii="Times New Roman" w:hAnsi="Times New Roman" w:cs="Times New Roman"/>
          <w:b/>
          <w:i/>
          <w:sz w:val="48"/>
          <w:szCs w:val="48"/>
        </w:rPr>
      </w:pPr>
      <w:r>
        <w:rPr>
          <w:noProof/>
        </w:rPr>
        <w:drawing>
          <wp:inline distT="0" distB="0" distL="0" distR="0">
            <wp:extent cx="3090545" cy="2176259"/>
            <wp:effectExtent l="19050" t="0" r="0" b="0"/>
            <wp:docPr id="1" name="Рисунок 1" descr="https://moi-portal.ru/upload/iblock/ea6/ea632204dd97749e7842d1d8863add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i-portal.ru/upload/iblock/ea6/ea632204dd97749e7842d1d8863add9b.jpg"/>
                    <pic:cNvPicPr>
                      <a:picLocks noChangeAspect="1" noChangeArrowheads="1"/>
                    </pic:cNvPicPr>
                  </pic:nvPicPr>
                  <pic:blipFill>
                    <a:blip r:embed="rId7"/>
                    <a:srcRect/>
                    <a:stretch>
                      <a:fillRect/>
                    </a:stretch>
                  </pic:blipFill>
                  <pic:spPr bwMode="auto">
                    <a:xfrm>
                      <a:off x="0" y="0"/>
                      <a:ext cx="3090545" cy="2176259"/>
                    </a:xfrm>
                    <a:prstGeom prst="rect">
                      <a:avLst/>
                    </a:prstGeom>
                    <a:noFill/>
                    <a:ln w="9525">
                      <a:noFill/>
                      <a:miter lim="800000"/>
                      <a:headEnd/>
                      <a:tailEnd/>
                    </a:ln>
                  </pic:spPr>
                </pic:pic>
              </a:graphicData>
            </a:graphic>
          </wp:inline>
        </w:drawing>
      </w:r>
    </w:p>
    <w:p w:rsidR="00986A44" w:rsidRPr="00986A44" w:rsidRDefault="00B809DC" w:rsidP="00986A44">
      <w:pPr>
        <w:spacing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p>
    <w:p w:rsidR="00986A44" w:rsidRDefault="006F0AB4" w:rsidP="00986A44">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г. Любань</w:t>
      </w:r>
    </w:p>
    <w:sectPr w:rsidR="00986A44" w:rsidSect="00C83F50">
      <w:pgSz w:w="16838" w:h="11906" w:orient="landscape"/>
      <w:pgMar w:top="426" w:right="395" w:bottom="567" w:left="426"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82949"/>
    <w:multiLevelType w:val="hybridMultilevel"/>
    <w:tmpl w:val="0A4A2F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13B4267"/>
    <w:multiLevelType w:val="hybridMultilevel"/>
    <w:tmpl w:val="16309C0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D4"/>
    <w:rsid w:val="00053756"/>
    <w:rsid w:val="00085B5F"/>
    <w:rsid w:val="000D646E"/>
    <w:rsid w:val="00115506"/>
    <w:rsid w:val="001333A1"/>
    <w:rsid w:val="001506B5"/>
    <w:rsid w:val="001B7762"/>
    <w:rsid w:val="001C643B"/>
    <w:rsid w:val="001D2307"/>
    <w:rsid w:val="002120C9"/>
    <w:rsid w:val="002163EA"/>
    <w:rsid w:val="002846CA"/>
    <w:rsid w:val="002B2694"/>
    <w:rsid w:val="002B2EAA"/>
    <w:rsid w:val="004149BE"/>
    <w:rsid w:val="00450659"/>
    <w:rsid w:val="00526A0D"/>
    <w:rsid w:val="005A7140"/>
    <w:rsid w:val="005D3985"/>
    <w:rsid w:val="005E6BCB"/>
    <w:rsid w:val="006B30B3"/>
    <w:rsid w:val="006C7BDA"/>
    <w:rsid w:val="006F0AB4"/>
    <w:rsid w:val="007828BA"/>
    <w:rsid w:val="008079D8"/>
    <w:rsid w:val="00826240"/>
    <w:rsid w:val="00856352"/>
    <w:rsid w:val="00880FB9"/>
    <w:rsid w:val="00881877"/>
    <w:rsid w:val="008913A0"/>
    <w:rsid w:val="008A1000"/>
    <w:rsid w:val="008D1652"/>
    <w:rsid w:val="00986A44"/>
    <w:rsid w:val="009F5EE5"/>
    <w:rsid w:val="00A05F0A"/>
    <w:rsid w:val="00A60F15"/>
    <w:rsid w:val="00A619C8"/>
    <w:rsid w:val="00AE1EC7"/>
    <w:rsid w:val="00AF3B61"/>
    <w:rsid w:val="00B205AA"/>
    <w:rsid w:val="00B53E0A"/>
    <w:rsid w:val="00B809DC"/>
    <w:rsid w:val="00BA3BAD"/>
    <w:rsid w:val="00C40A80"/>
    <w:rsid w:val="00C83F50"/>
    <w:rsid w:val="00CE57FD"/>
    <w:rsid w:val="00D0612E"/>
    <w:rsid w:val="00D14838"/>
    <w:rsid w:val="00D23C6F"/>
    <w:rsid w:val="00D509E3"/>
    <w:rsid w:val="00D72423"/>
    <w:rsid w:val="00DE6D3F"/>
    <w:rsid w:val="00E03FB9"/>
    <w:rsid w:val="00E058A1"/>
    <w:rsid w:val="00E15398"/>
    <w:rsid w:val="00E97F9F"/>
    <w:rsid w:val="00EC0E60"/>
    <w:rsid w:val="00F63655"/>
    <w:rsid w:val="00F6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B36C"/>
  <w15:docId w15:val="{18F0E3E1-788A-459D-9341-75CEF4D7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E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4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846CA"/>
  </w:style>
  <w:style w:type="character" w:styleId="a4">
    <w:name w:val="Strong"/>
    <w:basedOn w:val="a0"/>
    <w:uiPriority w:val="22"/>
    <w:qFormat/>
    <w:rsid w:val="002846CA"/>
    <w:rPr>
      <w:b/>
      <w:bCs/>
    </w:rPr>
  </w:style>
  <w:style w:type="character" w:styleId="a5">
    <w:name w:val="Emphasis"/>
    <w:basedOn w:val="a0"/>
    <w:uiPriority w:val="20"/>
    <w:qFormat/>
    <w:rsid w:val="002846CA"/>
    <w:rPr>
      <w:i/>
      <w:iCs/>
    </w:rPr>
  </w:style>
  <w:style w:type="paragraph" w:styleId="a6">
    <w:name w:val="No Spacing"/>
    <w:qFormat/>
    <w:rsid w:val="00A60F15"/>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A60F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0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53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432D4-07F6-4138-8B7D-F24672B8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TCSON-10-3</cp:lastModifiedBy>
  <cp:revision>3</cp:revision>
  <cp:lastPrinted>2023-04-20T09:56:00Z</cp:lastPrinted>
  <dcterms:created xsi:type="dcterms:W3CDTF">2025-06-06T08:23:00Z</dcterms:created>
  <dcterms:modified xsi:type="dcterms:W3CDTF">2025-06-06T08:23:00Z</dcterms:modified>
</cp:coreProperties>
</file>